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4953E0" w:rsidRDefault="004953E0">
      <w:pPr>
        <w:spacing w:before="120" w:after="120" w:line="240" w:lineRule="auto"/>
        <w:jc w:val="right"/>
      </w:pPr>
    </w:p>
    <w:p w:rsidR="004953E0" w:rsidRPr="00CE4D3A" w:rsidRDefault="00B40B46">
      <w:pPr>
        <w:spacing w:before="120" w:after="120" w:line="240" w:lineRule="auto"/>
        <w:jc w:val="center"/>
        <w:rPr>
          <w:lang w:val="ru-RU"/>
        </w:rPr>
      </w:pPr>
      <w:bookmarkStart w:id="0" w:name="611515544"/>
      <w:r w:rsidRPr="00CE4D3A">
        <w:rPr>
          <w:rFonts w:ascii="Times New Roman" w:hAnsi="Times New Roman"/>
          <w:b/>
          <w:color w:val="000000"/>
          <w:sz w:val="24"/>
          <w:lang w:val="ru-RU"/>
        </w:rPr>
        <w:t>Об утверждении Правил пользования электрической энергией</w:t>
      </w:r>
      <w:r w:rsidRPr="00CE4D3A">
        <w:rPr>
          <w:lang w:val="ru-RU"/>
        </w:rPr>
        <w:br/>
      </w:r>
      <w:r w:rsidRPr="00CE4D3A">
        <w:rPr>
          <w:rFonts w:ascii="Times New Roman" w:hAnsi="Times New Roman"/>
          <w:b/>
          <w:color w:val="000000"/>
          <w:sz w:val="24"/>
          <w:lang w:val="ru-RU"/>
        </w:rPr>
        <w:t>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r w:rsidRPr="00CE4D3A">
        <w:rPr>
          <w:lang w:val="ru-RU"/>
        </w:rPr>
        <w:br/>
      </w:r>
      <w:r w:rsidRPr="00CE4D3A">
        <w:rPr>
          <w:rFonts w:ascii="Times New Roman" w:hAnsi="Times New Roman"/>
          <w:b/>
          <w:i/>
          <w:color w:val="FF0000"/>
          <w:sz w:val="24"/>
          <w:lang w:val="ru-RU"/>
        </w:rPr>
        <w:t xml:space="preserve"> В Настоящий Приказ предусмотрено изменение в соответствии с </w:t>
      </w:r>
      <w:hyperlink r:id="rId7">
        <w:r w:rsidRPr="00CE4D3A">
          <w:rPr>
            <w:rFonts w:ascii="Times New Roman" w:hAnsi="Times New Roman"/>
            <w:b/>
            <w:i/>
            <w:color w:val="007FCC"/>
            <w:sz w:val="24"/>
            <w:u w:val="single"/>
            <w:lang w:val="ru-RU"/>
          </w:rPr>
          <w:t>Приказом</w:t>
        </w:r>
      </w:hyperlink>
      <w:r w:rsidRPr="00CE4D3A">
        <w:rPr>
          <w:rFonts w:ascii="Times New Roman" w:hAnsi="Times New Roman"/>
          <w:b/>
          <w:i/>
          <w:color w:val="FF0000"/>
          <w:sz w:val="24"/>
          <w:lang w:val="ru-RU"/>
        </w:rPr>
        <w:t xml:space="preserve"> Министерства Энергетики РК от 23.11.2015 г. № 12-03-719</w:t>
      </w:r>
    </w:p>
    <w:bookmarkEnd w:id="0"/>
    <w:p w:rsidR="004953E0" w:rsidRPr="00CE4D3A" w:rsidRDefault="00F256E9">
      <w:pPr>
        <w:spacing w:before="120" w:after="120" w:line="240" w:lineRule="auto"/>
        <w:rPr>
          <w:lang w:val="ru-RU"/>
        </w:rPr>
      </w:pPr>
      <w:r>
        <w:fldChar w:fldCharType="begin"/>
      </w:r>
      <w:r w:rsidR="004953E0">
        <w:instrText>HYPERLINK</w:instrText>
      </w:r>
      <w:r w:rsidR="004953E0" w:rsidRPr="00CE4D3A">
        <w:rPr>
          <w:lang w:val="ru-RU"/>
        </w:rPr>
        <w:instrText xml:space="preserve"> \</w:instrText>
      </w:r>
      <w:r w:rsidR="004953E0">
        <w:instrText>l</w:instrText>
      </w:r>
      <w:r w:rsidR="004953E0" w:rsidRPr="00CE4D3A">
        <w:rPr>
          <w:lang w:val="ru-RU"/>
        </w:rPr>
        <w:instrText xml:space="preserve"> "611515544" \</w:instrText>
      </w:r>
      <w:r w:rsidR="004953E0">
        <w:instrText>h</w:instrText>
      </w:r>
      <w:r>
        <w:fldChar w:fldCharType="separate"/>
      </w:r>
      <w:r w:rsidR="00B40B46" w:rsidRPr="00CE4D3A">
        <w:rPr>
          <w:rFonts w:ascii="Times New Roman" w:hAnsi="Times New Roman"/>
          <w:color w:val="007FCC"/>
          <w:sz w:val="24"/>
          <w:u w:val="single"/>
          <w:lang w:val="ru-RU"/>
        </w:rPr>
        <w:t>Об утверждении Правил пользования электрической энергией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r>
        <w:fldChar w:fldCharType="end"/>
      </w:r>
    </w:p>
    <w:p w:rsidR="004953E0" w:rsidRPr="00CE4D3A" w:rsidRDefault="00F256E9">
      <w:pPr>
        <w:spacing w:before="120" w:after="120" w:line="240" w:lineRule="auto"/>
        <w:rPr>
          <w:lang w:val="ru-RU"/>
        </w:rPr>
      </w:pPr>
      <w:hyperlink w:anchor="611515561">
        <w:r w:rsidR="00B40B46" w:rsidRPr="00CE4D3A">
          <w:rPr>
            <w:rFonts w:ascii="Times New Roman" w:hAnsi="Times New Roman"/>
            <w:color w:val="007FCC"/>
            <w:sz w:val="24"/>
            <w:u w:val="single"/>
            <w:lang w:val="ru-RU"/>
          </w:rPr>
          <w:t>Утверждены приказом Министра энергетики Республики Казахстан от 25 февраля 2015 года № 143</w:t>
        </w:r>
      </w:hyperlink>
    </w:p>
    <w:p w:rsidR="004953E0" w:rsidRPr="00CE4D3A" w:rsidRDefault="00F256E9">
      <w:pPr>
        <w:spacing w:before="120" w:after="120" w:line="240" w:lineRule="auto"/>
        <w:rPr>
          <w:lang w:val="ru-RU"/>
        </w:rPr>
      </w:pPr>
      <w:hyperlink w:anchor="611515562">
        <w:r w:rsidR="00B40B46" w:rsidRPr="00CE4D3A">
          <w:rPr>
            <w:rFonts w:ascii="Times New Roman" w:hAnsi="Times New Roman"/>
            <w:color w:val="007FCC"/>
            <w:sz w:val="24"/>
            <w:u w:val="single"/>
            <w:lang w:val="ru-RU"/>
          </w:rPr>
          <w:t>Правила пользования электрической энергией</w:t>
        </w:r>
      </w:hyperlink>
    </w:p>
    <w:p w:rsidR="004953E0" w:rsidRPr="00CE4D3A" w:rsidRDefault="00F256E9">
      <w:pPr>
        <w:spacing w:before="120" w:after="120" w:line="240" w:lineRule="auto"/>
        <w:rPr>
          <w:lang w:val="ru-RU"/>
        </w:rPr>
      </w:pPr>
      <w:hyperlink w:anchor="611515563">
        <w:r w:rsidR="00B40B46" w:rsidRPr="00CE4D3A">
          <w:rPr>
            <w:rFonts w:ascii="Times New Roman" w:hAnsi="Times New Roman"/>
            <w:color w:val="007FCC"/>
            <w:sz w:val="24"/>
            <w:u w:val="single"/>
            <w:lang w:val="ru-RU"/>
          </w:rPr>
          <w:t>1. Общие положения</w:t>
        </w:r>
      </w:hyperlink>
    </w:p>
    <w:p w:rsidR="004953E0" w:rsidRPr="00CE4D3A" w:rsidRDefault="00F256E9">
      <w:pPr>
        <w:spacing w:before="120" w:after="120" w:line="240" w:lineRule="auto"/>
        <w:rPr>
          <w:lang w:val="ru-RU"/>
        </w:rPr>
      </w:pPr>
      <w:hyperlink w:anchor="611515592">
        <w:r w:rsidR="00B40B46" w:rsidRPr="00CE4D3A">
          <w:rPr>
            <w:rFonts w:ascii="Times New Roman" w:hAnsi="Times New Roman"/>
            <w:color w:val="007FCC"/>
            <w:sz w:val="24"/>
            <w:u w:val="single"/>
            <w:lang w:val="ru-RU"/>
          </w:rPr>
          <w:t>2. Порядок пользования электрической энергией</w:t>
        </w:r>
      </w:hyperlink>
    </w:p>
    <w:p w:rsidR="004953E0" w:rsidRPr="00CE4D3A" w:rsidRDefault="00F256E9">
      <w:pPr>
        <w:spacing w:before="120" w:after="120" w:line="240" w:lineRule="auto"/>
        <w:rPr>
          <w:lang w:val="ru-RU"/>
        </w:rPr>
      </w:pPr>
      <w:hyperlink w:anchor="611515593">
        <w:r w:rsidR="00B40B46" w:rsidRPr="00CE4D3A">
          <w:rPr>
            <w:rFonts w:ascii="Times New Roman" w:hAnsi="Times New Roman"/>
            <w:color w:val="007FCC"/>
            <w:sz w:val="24"/>
            <w:u w:val="single"/>
            <w:lang w:val="ru-RU"/>
          </w:rPr>
          <w:t>Параграф 1. Организация электроснабжения</w:t>
        </w:r>
      </w:hyperlink>
    </w:p>
    <w:p w:rsidR="004953E0" w:rsidRPr="00CE4D3A" w:rsidRDefault="00F256E9">
      <w:pPr>
        <w:spacing w:before="120" w:after="120" w:line="240" w:lineRule="auto"/>
        <w:rPr>
          <w:lang w:val="ru-RU"/>
        </w:rPr>
      </w:pPr>
      <w:hyperlink w:anchor="611515616">
        <w:r w:rsidR="00B40B46" w:rsidRPr="00CE4D3A">
          <w:rPr>
            <w:rFonts w:ascii="Times New Roman" w:hAnsi="Times New Roman"/>
            <w:color w:val="007FCC"/>
            <w:sz w:val="24"/>
            <w:u w:val="single"/>
            <w:lang w:val="ru-RU"/>
          </w:rPr>
          <w:t>Параграф 2. Технические условия на присоединение к электрическим сетям</w:t>
        </w:r>
      </w:hyperlink>
    </w:p>
    <w:p w:rsidR="004953E0" w:rsidRPr="00CE4D3A" w:rsidRDefault="00F256E9">
      <w:pPr>
        <w:spacing w:before="120" w:after="120" w:line="240" w:lineRule="auto"/>
        <w:rPr>
          <w:lang w:val="ru-RU"/>
        </w:rPr>
      </w:pPr>
      <w:hyperlink w:anchor="611515666">
        <w:r w:rsidR="00B40B46" w:rsidRPr="00CE4D3A">
          <w:rPr>
            <w:rFonts w:ascii="Times New Roman" w:hAnsi="Times New Roman"/>
            <w:color w:val="007FCC"/>
            <w:sz w:val="24"/>
            <w:u w:val="single"/>
            <w:lang w:val="ru-RU"/>
          </w:rPr>
          <w:t>Параграф 3. Допуск в эксплуатацию электроустановок потребителей</w:t>
        </w:r>
      </w:hyperlink>
    </w:p>
    <w:p w:rsidR="004953E0" w:rsidRPr="00CE4D3A" w:rsidRDefault="00F256E9">
      <w:pPr>
        <w:spacing w:before="120" w:after="120" w:line="240" w:lineRule="auto"/>
        <w:rPr>
          <w:lang w:val="ru-RU"/>
        </w:rPr>
      </w:pPr>
      <w:hyperlink w:anchor="611515680">
        <w:r w:rsidR="00B40B46" w:rsidRPr="00CE4D3A">
          <w:rPr>
            <w:rFonts w:ascii="Times New Roman" w:hAnsi="Times New Roman"/>
            <w:color w:val="007FCC"/>
            <w:sz w:val="24"/>
            <w:u w:val="single"/>
            <w:lang w:val="ru-RU"/>
          </w:rPr>
          <w:t>Параграф 4. Условия и режимы потребления электрической энергии</w:t>
        </w:r>
      </w:hyperlink>
    </w:p>
    <w:p w:rsidR="004953E0" w:rsidRPr="00CE4D3A" w:rsidRDefault="00F256E9">
      <w:pPr>
        <w:spacing w:before="120" w:after="120" w:line="240" w:lineRule="auto"/>
        <w:rPr>
          <w:lang w:val="ru-RU"/>
        </w:rPr>
      </w:pPr>
      <w:hyperlink w:anchor="611515685">
        <w:r w:rsidR="00B40B46" w:rsidRPr="00CE4D3A">
          <w:rPr>
            <w:rFonts w:ascii="Times New Roman" w:hAnsi="Times New Roman"/>
            <w:color w:val="007FCC"/>
            <w:sz w:val="24"/>
            <w:u w:val="single"/>
            <w:lang w:val="ru-RU"/>
          </w:rPr>
          <w:t>Параграф 5. Граница эксплуатационной ответственности сторон при эксплуатации электроустановок</w:t>
        </w:r>
      </w:hyperlink>
    </w:p>
    <w:p w:rsidR="004953E0" w:rsidRPr="00CE4D3A" w:rsidRDefault="00F256E9">
      <w:pPr>
        <w:spacing w:before="120" w:after="120" w:line="240" w:lineRule="auto"/>
        <w:rPr>
          <w:lang w:val="ru-RU"/>
        </w:rPr>
      </w:pPr>
      <w:hyperlink w:anchor="611515698">
        <w:r w:rsidR="00B40B46" w:rsidRPr="00CE4D3A">
          <w:rPr>
            <w:rFonts w:ascii="Times New Roman" w:hAnsi="Times New Roman"/>
            <w:color w:val="007FCC"/>
            <w:sz w:val="24"/>
            <w:u w:val="single"/>
            <w:lang w:val="ru-RU"/>
          </w:rPr>
          <w:t>Параграф 6. Установка и эксплуатация приборов учета</w:t>
        </w:r>
      </w:hyperlink>
    </w:p>
    <w:p w:rsidR="004953E0" w:rsidRPr="00CE4D3A" w:rsidRDefault="00F256E9">
      <w:pPr>
        <w:spacing w:before="120" w:after="120" w:line="240" w:lineRule="auto"/>
        <w:rPr>
          <w:lang w:val="ru-RU"/>
        </w:rPr>
      </w:pPr>
      <w:hyperlink w:anchor="611515721">
        <w:r w:rsidR="00B40B46" w:rsidRPr="00CE4D3A">
          <w:rPr>
            <w:rFonts w:ascii="Times New Roman" w:hAnsi="Times New Roman"/>
            <w:color w:val="007FCC"/>
            <w:sz w:val="24"/>
            <w:u w:val="single"/>
            <w:lang w:val="ru-RU"/>
          </w:rPr>
          <w:t>Параграф 7. Условия прекращения (ограничения) подачи электрической энергии</w:t>
        </w:r>
      </w:hyperlink>
    </w:p>
    <w:p w:rsidR="004953E0" w:rsidRPr="00CE4D3A" w:rsidRDefault="00F256E9">
      <w:pPr>
        <w:spacing w:before="120" w:after="120" w:line="240" w:lineRule="auto"/>
        <w:rPr>
          <w:lang w:val="ru-RU"/>
        </w:rPr>
      </w:pPr>
      <w:hyperlink w:anchor="611515737">
        <w:r w:rsidR="00B40B46" w:rsidRPr="00CE4D3A">
          <w:rPr>
            <w:rFonts w:ascii="Times New Roman" w:hAnsi="Times New Roman"/>
            <w:color w:val="007FCC"/>
            <w:sz w:val="24"/>
            <w:u w:val="single"/>
            <w:lang w:val="ru-RU"/>
          </w:rPr>
          <w:t>Параграф 9. Расчеты за электрическую энергию</w:t>
        </w:r>
      </w:hyperlink>
    </w:p>
    <w:p w:rsidR="004953E0" w:rsidRPr="00CE4D3A" w:rsidRDefault="00F256E9">
      <w:pPr>
        <w:spacing w:before="120" w:after="120" w:line="240" w:lineRule="auto"/>
        <w:rPr>
          <w:lang w:val="ru-RU"/>
        </w:rPr>
      </w:pPr>
      <w:hyperlink w:anchor="611515769">
        <w:r w:rsidR="00B40B46" w:rsidRPr="00CE4D3A">
          <w:rPr>
            <w:rFonts w:ascii="Times New Roman" w:hAnsi="Times New Roman"/>
            <w:color w:val="007FCC"/>
            <w:sz w:val="24"/>
            <w:u w:val="single"/>
            <w:lang w:val="ru-RU"/>
          </w:rPr>
          <w:t>Параграф 9. Дополнительные положения для потребителей, использующих электрическую энергию для бытовых нужд</w:t>
        </w:r>
      </w:hyperlink>
    </w:p>
    <w:p w:rsidR="004953E0" w:rsidRPr="00CE4D3A" w:rsidRDefault="00F256E9">
      <w:pPr>
        <w:spacing w:before="120" w:after="120" w:line="240" w:lineRule="auto"/>
        <w:rPr>
          <w:lang w:val="ru-RU"/>
        </w:rPr>
      </w:pPr>
      <w:hyperlink w:anchor="611515785">
        <w:r w:rsidR="00B40B46" w:rsidRPr="00CE4D3A">
          <w:rPr>
            <w:rFonts w:ascii="Times New Roman" w:hAnsi="Times New Roman"/>
            <w:color w:val="007FCC"/>
            <w:sz w:val="24"/>
            <w:u w:val="single"/>
            <w:lang w:val="ru-RU"/>
          </w:rPr>
          <w:t>Приложение к Правилам пользования электрической энергией</w:t>
        </w:r>
      </w:hyperlink>
    </w:p>
    <w:p w:rsidR="004953E0" w:rsidRPr="00CE4D3A" w:rsidRDefault="00F256E9">
      <w:pPr>
        <w:spacing w:before="120" w:after="120" w:line="240" w:lineRule="auto"/>
        <w:rPr>
          <w:lang w:val="ru-RU"/>
        </w:rPr>
      </w:pPr>
      <w:hyperlink w:anchor="676116144">
        <w:r w:rsidR="00B40B46" w:rsidRPr="00CE4D3A">
          <w:rPr>
            <w:rFonts w:ascii="Times New Roman" w:hAnsi="Times New Roman"/>
            <w:color w:val="007FCC"/>
            <w:sz w:val="24"/>
            <w:u w:val="single"/>
            <w:lang w:val="ru-RU"/>
          </w:rPr>
          <w:t>Заявка на присоединение</w:t>
        </w:r>
      </w:hyperlink>
    </w:p>
    <w:p w:rsidR="004953E0" w:rsidRPr="00CE4D3A" w:rsidRDefault="00F256E9">
      <w:pPr>
        <w:spacing w:before="120" w:after="120" w:line="240" w:lineRule="auto"/>
        <w:rPr>
          <w:lang w:val="ru-RU"/>
        </w:rPr>
      </w:pPr>
      <w:hyperlink w:anchor="676116177">
        <w:r w:rsidR="00B40B46" w:rsidRPr="00CE4D3A">
          <w:rPr>
            <w:rFonts w:ascii="Times New Roman" w:hAnsi="Times New Roman"/>
            <w:color w:val="007FCC"/>
            <w:sz w:val="24"/>
            <w:u w:val="single"/>
            <w:lang w:val="ru-RU"/>
          </w:rPr>
          <w:t>Приложение 2 к Правилам пользования электрической энергией</w:t>
        </w:r>
      </w:hyperlink>
    </w:p>
    <w:p w:rsidR="004953E0" w:rsidRPr="00CE4D3A" w:rsidRDefault="00F256E9">
      <w:pPr>
        <w:spacing w:before="120" w:after="120" w:line="240" w:lineRule="auto"/>
        <w:rPr>
          <w:lang w:val="ru-RU"/>
        </w:rPr>
      </w:pPr>
      <w:hyperlink w:anchor="676116180">
        <w:r w:rsidR="00B40B46" w:rsidRPr="00CE4D3A">
          <w:rPr>
            <w:rFonts w:ascii="Times New Roman" w:hAnsi="Times New Roman"/>
            <w:color w:val="007FCC"/>
            <w:sz w:val="24"/>
            <w:u w:val="single"/>
            <w:lang w:val="ru-RU"/>
          </w:rPr>
          <w:t>Содержание «Схемы внешнего электроснабжения потребителя».</w:t>
        </w:r>
      </w:hyperlink>
    </w:p>
    <w:p w:rsidR="004953E0" w:rsidRPr="00CE4D3A" w:rsidRDefault="00B40B46">
      <w:pPr>
        <w:spacing w:before="120" w:after="120" w:line="240" w:lineRule="auto"/>
        <w:jc w:val="center"/>
        <w:rPr>
          <w:lang w:val="ru-RU"/>
        </w:rPr>
      </w:pPr>
      <w:bookmarkStart w:id="1" w:name="617547482"/>
      <w:r w:rsidRPr="00CE4D3A">
        <w:rPr>
          <w:rFonts w:ascii="Times New Roman" w:hAnsi="Times New Roman"/>
          <w:color w:val="FF0000"/>
          <w:sz w:val="24"/>
          <w:lang w:val="ru-RU"/>
        </w:rPr>
        <w:t xml:space="preserve">Редакция с изменениями и дополнениями по состоянию на </w:t>
      </w:r>
      <w:bookmarkStart w:id="2" w:name="iddd0a"/>
      <w:r w:rsidRPr="00CE4D3A">
        <w:rPr>
          <w:rFonts w:ascii="Times New Roman" w:hAnsi="Times New Roman"/>
          <w:color w:val="FF0000"/>
          <w:sz w:val="24"/>
          <w:lang w:val="ru-RU"/>
        </w:rPr>
        <w:t>31.10.2017</w:t>
      </w:r>
      <w:bookmarkEnd w:id="2"/>
      <w:r w:rsidRPr="00CE4D3A">
        <w:rPr>
          <w:rFonts w:ascii="Times New Roman" w:hAnsi="Times New Roman"/>
          <w:color w:val="FF0000"/>
          <w:sz w:val="24"/>
          <w:lang w:val="ru-RU"/>
        </w:rPr>
        <w:t xml:space="preserve"> г.</w:t>
      </w:r>
    </w:p>
    <w:p w:rsidR="004953E0" w:rsidRPr="00CE4D3A" w:rsidRDefault="00B40B46">
      <w:pPr>
        <w:spacing w:before="120" w:after="120" w:line="240" w:lineRule="auto"/>
        <w:jc w:val="both"/>
        <w:rPr>
          <w:lang w:val="ru-RU"/>
        </w:rPr>
      </w:pPr>
      <w:bookmarkStart w:id="3" w:name="611515545"/>
      <w:bookmarkEnd w:id="1"/>
      <w:r w:rsidRPr="00CE4D3A">
        <w:rPr>
          <w:rFonts w:ascii="Times New Roman" w:hAnsi="Times New Roman"/>
          <w:color w:val="000000"/>
          <w:sz w:val="24"/>
          <w:lang w:val="ru-RU"/>
        </w:rPr>
        <w:t xml:space="preserve">В соответствии с </w:t>
      </w:r>
      <w:hyperlink r:id="rId8">
        <w:r w:rsidRPr="00CE4D3A">
          <w:rPr>
            <w:rFonts w:ascii="Times New Roman" w:hAnsi="Times New Roman"/>
            <w:color w:val="007FCC"/>
            <w:sz w:val="24"/>
            <w:u w:val="single"/>
            <w:lang w:val="ru-RU"/>
          </w:rPr>
          <w:t>подпунктом 21)</w:t>
        </w:r>
      </w:hyperlink>
      <w:r w:rsidRPr="00CE4D3A">
        <w:rPr>
          <w:rFonts w:ascii="Times New Roman" w:hAnsi="Times New Roman"/>
          <w:color w:val="000000"/>
          <w:sz w:val="24"/>
          <w:lang w:val="ru-RU"/>
        </w:rPr>
        <w:t xml:space="preserve"> статьи </w:t>
      </w:r>
      <w:hyperlink r:id="rId9">
        <w:r w:rsidRPr="00CE4D3A">
          <w:rPr>
            <w:rFonts w:ascii="Times New Roman" w:hAnsi="Times New Roman"/>
            <w:color w:val="007FCC"/>
            <w:sz w:val="24"/>
            <w:u w:val="single"/>
            <w:lang w:val="ru-RU"/>
          </w:rPr>
          <w:t>5</w:t>
        </w:r>
      </w:hyperlink>
      <w:r w:rsidRPr="00CE4D3A">
        <w:rPr>
          <w:rFonts w:ascii="Times New Roman" w:hAnsi="Times New Roman"/>
          <w:color w:val="000000"/>
          <w:sz w:val="24"/>
          <w:lang w:val="ru-RU"/>
        </w:rPr>
        <w:t xml:space="preserve"> Закона Республики Казахстан от 9 июля 2004 года «</w:t>
      </w:r>
      <w:hyperlink r:id="rId10">
        <w:r w:rsidRPr="00CE4D3A">
          <w:rPr>
            <w:rFonts w:ascii="Times New Roman" w:hAnsi="Times New Roman"/>
            <w:color w:val="007FCC"/>
            <w:sz w:val="24"/>
            <w:u w:val="single"/>
            <w:lang w:val="ru-RU"/>
          </w:rPr>
          <w:t>Об электроэнергетике</w:t>
        </w:r>
      </w:hyperlink>
      <w:r w:rsidRPr="00CE4D3A">
        <w:rPr>
          <w:rFonts w:ascii="Times New Roman" w:hAnsi="Times New Roman"/>
          <w:color w:val="000000"/>
          <w:sz w:val="24"/>
          <w:lang w:val="ru-RU"/>
        </w:rPr>
        <w:t xml:space="preserve">» </w:t>
      </w:r>
      <w:r w:rsidRPr="00CE4D3A">
        <w:rPr>
          <w:rFonts w:ascii="Times New Roman" w:hAnsi="Times New Roman"/>
          <w:b/>
          <w:color w:val="000000"/>
          <w:sz w:val="24"/>
          <w:lang w:val="ru-RU"/>
        </w:rPr>
        <w:t>ПРИКАЗЫВАЮ</w:t>
      </w:r>
      <w:r w:rsidRPr="00CE4D3A">
        <w:rPr>
          <w:rFonts w:ascii="Times New Roman" w:hAnsi="Times New Roman"/>
          <w:color w:val="000000"/>
          <w:sz w:val="24"/>
          <w:lang w:val="ru-RU"/>
        </w:rPr>
        <w:t>:</w:t>
      </w:r>
    </w:p>
    <w:p w:rsidR="004953E0" w:rsidRPr="00CE4D3A" w:rsidRDefault="00B40B46">
      <w:pPr>
        <w:spacing w:before="120" w:after="120" w:line="240" w:lineRule="auto"/>
        <w:ind w:firstLine="500"/>
        <w:jc w:val="both"/>
        <w:rPr>
          <w:lang w:val="ru-RU"/>
        </w:rPr>
      </w:pPr>
      <w:bookmarkStart w:id="4" w:name="611515546"/>
      <w:bookmarkEnd w:id="3"/>
      <w:r w:rsidRPr="00CE4D3A">
        <w:rPr>
          <w:rFonts w:ascii="Times New Roman" w:hAnsi="Times New Roman"/>
          <w:color w:val="000000"/>
          <w:sz w:val="24"/>
          <w:lang w:val="ru-RU"/>
        </w:rPr>
        <w:t xml:space="preserve">1. Утвердить прилагаемые </w:t>
      </w:r>
      <w:hyperlink r:id="rId11">
        <w:r w:rsidRPr="00CE4D3A">
          <w:rPr>
            <w:rFonts w:ascii="Times New Roman" w:hAnsi="Times New Roman"/>
            <w:color w:val="007FCC"/>
            <w:sz w:val="24"/>
            <w:u w:val="single"/>
            <w:lang w:val="ru-RU"/>
          </w:rPr>
          <w:t>Правила</w:t>
        </w:r>
      </w:hyperlink>
      <w:r w:rsidRPr="00CE4D3A">
        <w:rPr>
          <w:rFonts w:ascii="Times New Roman" w:hAnsi="Times New Roman"/>
          <w:color w:val="000000"/>
          <w:sz w:val="24"/>
          <w:lang w:val="ru-RU"/>
        </w:rPr>
        <w:t xml:space="preserve"> пользования электрической энергией.</w:t>
      </w:r>
    </w:p>
    <w:p w:rsidR="004953E0" w:rsidRPr="00CE4D3A" w:rsidRDefault="00B40B46">
      <w:pPr>
        <w:spacing w:before="120" w:after="120" w:line="240" w:lineRule="auto"/>
        <w:ind w:firstLine="500"/>
        <w:jc w:val="both"/>
        <w:rPr>
          <w:lang w:val="ru-RU"/>
        </w:rPr>
      </w:pPr>
      <w:bookmarkStart w:id="5" w:name="611515547"/>
      <w:bookmarkEnd w:id="4"/>
      <w:r w:rsidRPr="00CE4D3A">
        <w:rPr>
          <w:rFonts w:ascii="Times New Roman" w:hAnsi="Times New Roman"/>
          <w:color w:val="000000"/>
          <w:sz w:val="24"/>
          <w:lang w:val="ru-RU"/>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4953E0" w:rsidRPr="00CE4D3A" w:rsidRDefault="00B40B46">
      <w:pPr>
        <w:spacing w:before="120" w:after="120" w:line="240" w:lineRule="auto"/>
        <w:ind w:firstLine="500"/>
        <w:jc w:val="both"/>
        <w:rPr>
          <w:lang w:val="ru-RU"/>
        </w:rPr>
      </w:pPr>
      <w:bookmarkStart w:id="6" w:name="611515548"/>
      <w:bookmarkEnd w:id="5"/>
      <w:r w:rsidRPr="00CE4D3A">
        <w:rPr>
          <w:rFonts w:ascii="Times New Roman" w:hAnsi="Times New Roman"/>
          <w:color w:val="000000"/>
          <w:sz w:val="24"/>
          <w:lang w:val="ru-RU"/>
        </w:rPr>
        <w:t>1) государственную регистрацию настоящего приказа в Министерстве юстиции Республики Казахстан;</w:t>
      </w:r>
    </w:p>
    <w:p w:rsidR="004953E0" w:rsidRPr="00CE4D3A" w:rsidRDefault="00B40B46">
      <w:pPr>
        <w:spacing w:before="120" w:after="120" w:line="240" w:lineRule="auto"/>
        <w:ind w:firstLine="500"/>
        <w:jc w:val="both"/>
        <w:rPr>
          <w:lang w:val="ru-RU"/>
        </w:rPr>
      </w:pPr>
      <w:bookmarkStart w:id="7" w:name="611515549"/>
      <w:bookmarkEnd w:id="6"/>
      <w:r w:rsidRPr="00CE4D3A">
        <w:rPr>
          <w:rFonts w:ascii="Times New Roman" w:hAnsi="Times New Roman"/>
          <w:color w:val="000000"/>
          <w:sz w:val="24"/>
          <w:lang w:val="ru-RU"/>
        </w:rPr>
        <w:lastRenderedPageBreak/>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rsidR="004953E0" w:rsidRPr="00CE4D3A" w:rsidRDefault="00B40B46">
      <w:pPr>
        <w:spacing w:before="120" w:after="120" w:line="240" w:lineRule="auto"/>
        <w:ind w:firstLine="500"/>
        <w:jc w:val="both"/>
        <w:rPr>
          <w:lang w:val="ru-RU"/>
        </w:rPr>
      </w:pPr>
      <w:bookmarkStart w:id="8" w:name="611515550"/>
      <w:bookmarkEnd w:id="7"/>
      <w:r w:rsidRPr="00CE4D3A">
        <w:rPr>
          <w:rFonts w:ascii="Times New Roman" w:hAnsi="Times New Roman"/>
          <w:color w:val="000000"/>
          <w:sz w:val="24"/>
          <w:lang w:val="ru-RU"/>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4953E0" w:rsidRPr="00CE4D3A" w:rsidRDefault="00B40B46">
      <w:pPr>
        <w:spacing w:before="120" w:after="120" w:line="240" w:lineRule="auto"/>
        <w:ind w:firstLine="500"/>
        <w:jc w:val="both"/>
        <w:rPr>
          <w:lang w:val="ru-RU"/>
        </w:rPr>
      </w:pPr>
      <w:bookmarkStart w:id="9" w:name="611515551"/>
      <w:bookmarkEnd w:id="8"/>
      <w:r w:rsidRPr="00CE4D3A">
        <w:rPr>
          <w:rFonts w:ascii="Times New Roman" w:hAnsi="Times New Roman"/>
          <w:color w:val="000000"/>
          <w:sz w:val="24"/>
          <w:lang w:val="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4953E0" w:rsidRPr="00CE4D3A" w:rsidRDefault="00B40B46">
      <w:pPr>
        <w:spacing w:before="120" w:after="120" w:line="240" w:lineRule="auto"/>
        <w:ind w:firstLine="500"/>
        <w:jc w:val="both"/>
        <w:rPr>
          <w:lang w:val="ru-RU"/>
        </w:rPr>
      </w:pPr>
      <w:bookmarkStart w:id="10" w:name="611515552"/>
      <w:bookmarkEnd w:id="9"/>
      <w:r w:rsidRPr="00CE4D3A">
        <w:rPr>
          <w:rFonts w:ascii="Times New Roman" w:hAnsi="Times New Roman"/>
          <w:color w:val="000000"/>
          <w:sz w:val="24"/>
          <w:lang w:val="ru-RU"/>
        </w:rPr>
        <w:t>3. Контроль за исполнением настоящего приказа возложить на</w:t>
      </w:r>
    </w:p>
    <w:p w:rsidR="004953E0" w:rsidRPr="00CE4D3A" w:rsidRDefault="00B40B46">
      <w:pPr>
        <w:spacing w:before="120" w:after="120" w:line="240" w:lineRule="auto"/>
        <w:ind w:firstLine="500"/>
        <w:jc w:val="both"/>
        <w:rPr>
          <w:lang w:val="ru-RU"/>
        </w:rPr>
      </w:pPr>
      <w:bookmarkStart w:id="11" w:name="611515553"/>
      <w:bookmarkEnd w:id="10"/>
      <w:r w:rsidRPr="00CE4D3A">
        <w:rPr>
          <w:rFonts w:ascii="Times New Roman" w:hAnsi="Times New Roman"/>
          <w:color w:val="000000"/>
          <w:sz w:val="24"/>
          <w:lang w:val="ru-RU"/>
        </w:rPr>
        <w:t>курирующего вице-министра энергетики Республики Казахстан.</w:t>
      </w:r>
    </w:p>
    <w:p w:rsidR="004953E0" w:rsidRPr="00CE4D3A" w:rsidRDefault="00B40B46">
      <w:pPr>
        <w:spacing w:before="120" w:after="120" w:line="240" w:lineRule="auto"/>
        <w:ind w:firstLine="500"/>
        <w:jc w:val="both"/>
        <w:rPr>
          <w:lang w:val="ru-RU"/>
        </w:rPr>
      </w:pPr>
      <w:bookmarkStart w:id="12" w:name="611515554"/>
      <w:bookmarkEnd w:id="11"/>
      <w:r w:rsidRPr="00CE4D3A">
        <w:rPr>
          <w:rFonts w:ascii="Times New Roman" w:hAnsi="Times New Roman"/>
          <w:color w:val="000000"/>
          <w:sz w:val="24"/>
          <w:lang w:val="ru-RU"/>
        </w:rPr>
        <w:t>4. Настоящий приказ вводится в действие по истечении десяти календарных дней после дня его первого официального опубликования.</w:t>
      </w:r>
    </w:p>
    <w:p w:rsidR="004953E0" w:rsidRPr="00CE4D3A" w:rsidRDefault="00B40B46">
      <w:pPr>
        <w:spacing w:before="120" w:after="120" w:line="240" w:lineRule="auto"/>
        <w:ind w:firstLine="500"/>
        <w:jc w:val="both"/>
        <w:rPr>
          <w:lang w:val="ru-RU"/>
        </w:rPr>
      </w:pPr>
      <w:bookmarkStart w:id="13" w:name="611515555"/>
      <w:bookmarkEnd w:id="12"/>
      <w:r w:rsidRPr="00CE4D3A">
        <w:rPr>
          <w:rFonts w:ascii="Times New Roman" w:hAnsi="Times New Roman"/>
          <w:color w:val="000000"/>
          <w:sz w:val="24"/>
          <w:lang w:val="ru-RU"/>
        </w:rPr>
        <w:t>Министр энергетики Республики Казахстан В. Школьник</w:t>
      </w:r>
    </w:p>
    <w:p w:rsidR="004953E0" w:rsidRPr="00CE4D3A" w:rsidRDefault="00B40B46">
      <w:pPr>
        <w:spacing w:before="120" w:after="120" w:line="240" w:lineRule="auto"/>
        <w:ind w:firstLine="500"/>
        <w:jc w:val="both"/>
        <w:rPr>
          <w:lang w:val="ru-RU"/>
        </w:rPr>
      </w:pPr>
      <w:bookmarkStart w:id="14" w:name="611515556"/>
      <w:bookmarkEnd w:id="13"/>
      <w:r w:rsidRPr="00CE4D3A">
        <w:rPr>
          <w:rFonts w:ascii="Times New Roman" w:hAnsi="Times New Roman"/>
          <w:color w:val="000000"/>
          <w:sz w:val="24"/>
          <w:lang w:val="ru-RU"/>
        </w:rPr>
        <w:t>«СОГЛАСОВАН»</w:t>
      </w:r>
      <w:r w:rsidRPr="00CE4D3A">
        <w:rPr>
          <w:lang w:val="ru-RU"/>
        </w:rPr>
        <w:br/>
      </w:r>
      <w:r w:rsidRPr="00CE4D3A">
        <w:rPr>
          <w:rFonts w:ascii="Times New Roman" w:hAnsi="Times New Roman"/>
          <w:color w:val="000000"/>
          <w:sz w:val="24"/>
          <w:lang w:val="ru-RU"/>
        </w:rPr>
        <w:t>Министр национальной экономики</w:t>
      </w:r>
      <w:r w:rsidRPr="00CE4D3A">
        <w:rPr>
          <w:lang w:val="ru-RU"/>
        </w:rPr>
        <w:br/>
      </w:r>
      <w:r w:rsidRPr="00CE4D3A">
        <w:rPr>
          <w:rFonts w:ascii="Times New Roman" w:hAnsi="Times New Roman"/>
          <w:color w:val="000000"/>
          <w:sz w:val="24"/>
          <w:lang w:val="ru-RU"/>
        </w:rPr>
        <w:t>Республики Казахстан</w:t>
      </w:r>
      <w:r w:rsidRPr="00CE4D3A">
        <w:rPr>
          <w:lang w:val="ru-RU"/>
        </w:rPr>
        <w:br/>
      </w:r>
      <w:r w:rsidRPr="00CE4D3A">
        <w:rPr>
          <w:rFonts w:ascii="Times New Roman" w:hAnsi="Times New Roman"/>
          <w:color w:val="000000"/>
          <w:sz w:val="24"/>
          <w:lang w:val="ru-RU"/>
        </w:rPr>
        <w:t>____________ Е. Досаев</w:t>
      </w:r>
      <w:r w:rsidRPr="00CE4D3A">
        <w:rPr>
          <w:lang w:val="ru-RU"/>
        </w:rPr>
        <w:br/>
      </w:r>
      <w:r w:rsidRPr="00CE4D3A">
        <w:rPr>
          <w:rFonts w:ascii="Times New Roman" w:hAnsi="Times New Roman"/>
          <w:color w:val="000000"/>
          <w:sz w:val="24"/>
          <w:lang w:val="ru-RU"/>
        </w:rPr>
        <w:t>от 5 марта 2015 года</w:t>
      </w:r>
    </w:p>
    <w:p w:rsidR="004953E0" w:rsidRPr="00CE4D3A" w:rsidRDefault="00B40B46">
      <w:pPr>
        <w:spacing w:before="120" w:after="120" w:line="240" w:lineRule="auto"/>
        <w:jc w:val="right"/>
        <w:rPr>
          <w:lang w:val="ru-RU"/>
        </w:rPr>
      </w:pPr>
      <w:bookmarkStart w:id="15" w:name="611515561"/>
      <w:bookmarkEnd w:id="14"/>
      <w:r w:rsidRPr="00CE4D3A">
        <w:rPr>
          <w:rFonts w:ascii="Times New Roman" w:hAnsi="Times New Roman"/>
          <w:b/>
          <w:color w:val="000000"/>
          <w:sz w:val="24"/>
          <w:lang w:val="ru-RU"/>
        </w:rPr>
        <w:t>Утверждены</w:t>
      </w:r>
      <w:r w:rsidRPr="00CE4D3A">
        <w:rPr>
          <w:lang w:val="ru-RU"/>
        </w:rPr>
        <w:br/>
      </w:r>
      <w:r w:rsidRPr="00CE4D3A">
        <w:rPr>
          <w:rFonts w:ascii="Times New Roman" w:hAnsi="Times New Roman"/>
          <w:b/>
          <w:color w:val="000000"/>
          <w:sz w:val="24"/>
          <w:lang w:val="ru-RU"/>
        </w:rPr>
        <w:t>приказом Министра энергетики</w:t>
      </w:r>
      <w:r w:rsidRPr="00CE4D3A">
        <w:rPr>
          <w:lang w:val="ru-RU"/>
        </w:rPr>
        <w:br/>
      </w:r>
      <w:r w:rsidRPr="00CE4D3A">
        <w:rPr>
          <w:rFonts w:ascii="Times New Roman" w:hAnsi="Times New Roman"/>
          <w:b/>
          <w:color w:val="000000"/>
          <w:sz w:val="24"/>
          <w:lang w:val="ru-RU"/>
        </w:rPr>
        <w:t>Республики Казахстан</w:t>
      </w:r>
      <w:r w:rsidRPr="00CE4D3A">
        <w:rPr>
          <w:lang w:val="ru-RU"/>
        </w:rPr>
        <w:br/>
      </w:r>
      <w:r w:rsidRPr="00CE4D3A">
        <w:rPr>
          <w:rFonts w:ascii="Times New Roman" w:hAnsi="Times New Roman"/>
          <w:b/>
          <w:color w:val="000000"/>
          <w:sz w:val="24"/>
          <w:lang w:val="ru-RU"/>
        </w:rPr>
        <w:t>от 25 февраля 2015 года № 143</w:t>
      </w:r>
    </w:p>
    <w:p w:rsidR="004953E0" w:rsidRPr="00CE4D3A" w:rsidRDefault="00B40B46">
      <w:pPr>
        <w:spacing w:before="120" w:after="120" w:line="240" w:lineRule="auto"/>
        <w:jc w:val="both"/>
        <w:rPr>
          <w:lang w:val="ru-RU"/>
        </w:rPr>
      </w:pPr>
      <w:bookmarkStart w:id="16" w:name="611515562"/>
      <w:bookmarkEnd w:id="15"/>
      <w:r w:rsidRPr="00CE4D3A">
        <w:rPr>
          <w:rFonts w:ascii="Times New Roman" w:hAnsi="Times New Roman"/>
          <w:b/>
          <w:color w:val="000000"/>
          <w:sz w:val="24"/>
          <w:lang w:val="ru-RU"/>
        </w:rPr>
        <w:t>Правила пользования электрической энергией</w:t>
      </w:r>
    </w:p>
    <w:p w:rsidR="004953E0" w:rsidRPr="00CE4D3A" w:rsidRDefault="00B40B46">
      <w:pPr>
        <w:spacing w:before="120" w:after="120" w:line="240" w:lineRule="auto"/>
        <w:jc w:val="center"/>
        <w:rPr>
          <w:lang w:val="ru-RU"/>
        </w:rPr>
      </w:pPr>
      <w:bookmarkStart w:id="17" w:name="611515563"/>
      <w:bookmarkEnd w:id="16"/>
      <w:r w:rsidRPr="00CE4D3A">
        <w:rPr>
          <w:rFonts w:ascii="Times New Roman" w:hAnsi="Times New Roman"/>
          <w:b/>
          <w:color w:val="000000"/>
          <w:sz w:val="24"/>
          <w:lang w:val="ru-RU"/>
        </w:rPr>
        <w:t>1. Общие положения</w:t>
      </w:r>
    </w:p>
    <w:p w:rsidR="004953E0" w:rsidRPr="00CE4D3A" w:rsidRDefault="00B40B46">
      <w:pPr>
        <w:spacing w:before="120" w:after="120" w:line="240" w:lineRule="auto"/>
        <w:ind w:firstLine="500"/>
        <w:jc w:val="both"/>
        <w:rPr>
          <w:lang w:val="ru-RU"/>
        </w:rPr>
      </w:pPr>
      <w:bookmarkStart w:id="18" w:name="611515564"/>
      <w:bookmarkEnd w:id="17"/>
      <w:r w:rsidRPr="00CE4D3A">
        <w:rPr>
          <w:rFonts w:ascii="Times New Roman" w:hAnsi="Times New Roman"/>
          <w:color w:val="000000"/>
          <w:sz w:val="24"/>
          <w:lang w:val="ru-RU"/>
        </w:rPr>
        <w:t xml:space="preserve">1. Правила пользования электрической энергией (далее – Правила) разработаны в соответствии с </w:t>
      </w:r>
      <w:hyperlink r:id="rId12">
        <w:r w:rsidRPr="00CE4D3A">
          <w:rPr>
            <w:rFonts w:ascii="Times New Roman" w:hAnsi="Times New Roman"/>
            <w:color w:val="007FCC"/>
            <w:sz w:val="24"/>
            <w:u w:val="single"/>
            <w:lang w:val="ru-RU"/>
          </w:rPr>
          <w:t>подпунктом 21)</w:t>
        </w:r>
      </w:hyperlink>
      <w:r w:rsidRPr="00CE4D3A">
        <w:rPr>
          <w:rFonts w:ascii="Times New Roman" w:hAnsi="Times New Roman"/>
          <w:color w:val="000000"/>
          <w:sz w:val="24"/>
          <w:lang w:val="ru-RU"/>
        </w:rPr>
        <w:t xml:space="preserve"> статьи </w:t>
      </w:r>
      <w:hyperlink r:id="rId13">
        <w:r w:rsidRPr="00CE4D3A">
          <w:rPr>
            <w:rFonts w:ascii="Times New Roman" w:hAnsi="Times New Roman"/>
            <w:color w:val="007FCC"/>
            <w:sz w:val="24"/>
            <w:u w:val="single"/>
            <w:lang w:val="ru-RU"/>
          </w:rPr>
          <w:t>5</w:t>
        </w:r>
      </w:hyperlink>
      <w:r w:rsidRPr="00CE4D3A">
        <w:rPr>
          <w:rFonts w:ascii="Times New Roman" w:hAnsi="Times New Roman"/>
          <w:color w:val="000000"/>
          <w:sz w:val="24"/>
          <w:lang w:val="ru-RU"/>
        </w:rPr>
        <w:t xml:space="preserve"> Закона Республики Казахстан от 9 июля 2004 года «Об электроэнергетике» (далее - Закон).</w:t>
      </w:r>
    </w:p>
    <w:p w:rsidR="004953E0" w:rsidRPr="00CE4D3A" w:rsidRDefault="00B40B46">
      <w:pPr>
        <w:spacing w:before="120" w:after="120" w:line="240" w:lineRule="auto"/>
        <w:ind w:firstLine="500"/>
        <w:jc w:val="both"/>
        <w:rPr>
          <w:lang w:val="ru-RU"/>
        </w:rPr>
      </w:pPr>
      <w:bookmarkStart w:id="19" w:name="611515565"/>
      <w:bookmarkEnd w:id="18"/>
      <w:r w:rsidRPr="00CE4D3A">
        <w:rPr>
          <w:rFonts w:ascii="Times New Roman" w:hAnsi="Times New Roman"/>
          <w:color w:val="000000"/>
          <w:sz w:val="24"/>
          <w:lang w:val="ru-RU"/>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w:t>
      </w:r>
      <w:hyperlink r:id="rId14">
        <w:r w:rsidRPr="00CE4D3A">
          <w:rPr>
            <w:rFonts w:ascii="Times New Roman" w:hAnsi="Times New Roman"/>
            <w:color w:val="007FCC"/>
            <w:sz w:val="24"/>
            <w:u w:val="single"/>
            <w:lang w:val="ru-RU"/>
          </w:rPr>
          <w:t>Гражданским кодексом</w:t>
        </w:r>
      </w:hyperlink>
      <w:r w:rsidRPr="00CE4D3A">
        <w:rPr>
          <w:rFonts w:ascii="Times New Roman" w:hAnsi="Times New Roman"/>
          <w:color w:val="000000"/>
          <w:sz w:val="24"/>
          <w:lang w:val="ru-RU"/>
        </w:rPr>
        <w:t xml:space="preserve"> Республики Казахстан, законодательством Республики Казахстан в сфере электроэнергетики и настоящими Правилами.</w:t>
      </w:r>
    </w:p>
    <w:p w:rsidR="004953E0" w:rsidRPr="00CE4D3A" w:rsidRDefault="00B40B46">
      <w:pPr>
        <w:spacing w:before="120" w:after="120" w:line="240" w:lineRule="auto"/>
        <w:ind w:firstLine="500"/>
        <w:jc w:val="both"/>
        <w:rPr>
          <w:lang w:val="ru-RU"/>
        </w:rPr>
      </w:pPr>
      <w:bookmarkStart w:id="20" w:name="611515566"/>
      <w:bookmarkEnd w:id="19"/>
      <w:r w:rsidRPr="00CE4D3A">
        <w:rPr>
          <w:rFonts w:ascii="Times New Roman" w:hAnsi="Times New Roman"/>
          <w:color w:val="000000"/>
          <w:sz w:val="24"/>
          <w:lang w:val="ru-RU"/>
        </w:rPr>
        <w:t>Настоящие Правила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p w:rsidR="004953E0" w:rsidRPr="00CE4D3A" w:rsidRDefault="00B40B46">
      <w:pPr>
        <w:spacing w:before="120" w:after="120" w:line="240" w:lineRule="auto"/>
        <w:ind w:firstLine="500"/>
        <w:jc w:val="both"/>
        <w:rPr>
          <w:lang w:val="ru-RU"/>
        </w:rPr>
      </w:pPr>
      <w:bookmarkStart w:id="21" w:name="611515567"/>
      <w:bookmarkEnd w:id="20"/>
      <w:r w:rsidRPr="00CE4D3A">
        <w:rPr>
          <w:rFonts w:ascii="Times New Roman" w:hAnsi="Times New Roman"/>
          <w:color w:val="000000"/>
          <w:sz w:val="24"/>
          <w:lang w:val="ru-RU"/>
        </w:rPr>
        <w:t>2. Основные понятия и определения, используемые в Правилах:</w:t>
      </w:r>
    </w:p>
    <w:p w:rsidR="004953E0" w:rsidRPr="00CE4D3A" w:rsidRDefault="00B40B46">
      <w:pPr>
        <w:spacing w:before="120" w:after="120" w:line="240" w:lineRule="auto"/>
        <w:ind w:firstLine="500"/>
        <w:jc w:val="both"/>
        <w:rPr>
          <w:lang w:val="ru-RU"/>
        </w:rPr>
      </w:pPr>
      <w:bookmarkStart w:id="22" w:name="611515568"/>
      <w:bookmarkEnd w:id="21"/>
      <w:r w:rsidRPr="00CE4D3A">
        <w:rPr>
          <w:rFonts w:ascii="Times New Roman" w:hAnsi="Times New Roman"/>
          <w:color w:val="000000"/>
          <w:sz w:val="24"/>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4953E0" w:rsidRPr="00CE4D3A" w:rsidRDefault="00B40B46">
      <w:pPr>
        <w:spacing w:before="120" w:after="120" w:line="240" w:lineRule="auto"/>
        <w:ind w:firstLine="500"/>
        <w:jc w:val="both"/>
        <w:rPr>
          <w:lang w:val="ru-RU"/>
        </w:rPr>
      </w:pPr>
      <w:bookmarkStart w:id="23" w:name="611515569"/>
      <w:bookmarkEnd w:id="22"/>
      <w:r w:rsidRPr="00CE4D3A">
        <w:rPr>
          <w:rFonts w:ascii="Times New Roman" w:hAnsi="Times New Roman"/>
          <w:color w:val="000000"/>
          <w:sz w:val="24"/>
          <w:lang w:val="ru-RU"/>
        </w:rPr>
        <w:t xml:space="preserve">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w:t>
      </w:r>
      <w:r w:rsidRPr="00CE4D3A">
        <w:rPr>
          <w:rFonts w:ascii="Times New Roman" w:hAnsi="Times New Roman"/>
          <w:color w:val="000000"/>
          <w:sz w:val="24"/>
          <w:lang w:val="ru-RU"/>
        </w:rPr>
        <w:lastRenderedPageBreak/>
        <w:t>юридическими лицами с целью определения и подтверждения соответствия средства измерений установленным метрологическим требованиям;</w:t>
      </w:r>
    </w:p>
    <w:p w:rsidR="004953E0" w:rsidRPr="00CE4D3A" w:rsidRDefault="00B40B46">
      <w:pPr>
        <w:spacing w:before="120" w:after="120" w:line="240" w:lineRule="auto"/>
        <w:ind w:firstLine="500"/>
        <w:jc w:val="both"/>
        <w:rPr>
          <w:lang w:val="ru-RU"/>
        </w:rPr>
      </w:pPr>
      <w:bookmarkStart w:id="24" w:name="611515570"/>
      <w:bookmarkEnd w:id="23"/>
      <w:r w:rsidRPr="00CE4D3A">
        <w:rPr>
          <w:rFonts w:ascii="Times New Roman" w:hAnsi="Times New Roman"/>
          <w:color w:val="000000"/>
          <w:sz w:val="24"/>
          <w:lang w:val="ru-RU"/>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4953E0" w:rsidRPr="00CE4D3A" w:rsidRDefault="00B40B46">
      <w:pPr>
        <w:spacing w:before="120" w:after="120" w:line="240" w:lineRule="auto"/>
        <w:ind w:firstLine="500"/>
        <w:jc w:val="both"/>
        <w:rPr>
          <w:lang w:val="ru-RU"/>
        </w:rPr>
      </w:pPr>
      <w:bookmarkStart w:id="25" w:name="611515571"/>
      <w:bookmarkEnd w:id="24"/>
      <w:r w:rsidRPr="00CE4D3A">
        <w:rPr>
          <w:rFonts w:ascii="Times New Roman" w:hAnsi="Times New Roman"/>
          <w:color w:val="000000"/>
          <w:sz w:val="24"/>
          <w:lang w:val="ru-RU"/>
        </w:rPr>
        <w:t>4) субпотребитель – потребитель, непосредственно подключенный к электрическим сетям потребителя;</w:t>
      </w:r>
    </w:p>
    <w:p w:rsidR="004953E0" w:rsidRPr="00CE4D3A" w:rsidRDefault="00B40B46">
      <w:pPr>
        <w:spacing w:before="120" w:after="120" w:line="240" w:lineRule="auto"/>
        <w:ind w:firstLine="500"/>
        <w:jc w:val="both"/>
        <w:rPr>
          <w:lang w:val="ru-RU"/>
        </w:rPr>
      </w:pPr>
      <w:bookmarkStart w:id="26" w:name="611515572"/>
      <w:bookmarkEnd w:id="25"/>
      <w:r w:rsidRPr="00CE4D3A">
        <w:rPr>
          <w:rFonts w:ascii="Times New Roman" w:hAnsi="Times New Roman"/>
          <w:color w:val="000000"/>
          <w:sz w:val="24"/>
          <w:lang w:val="ru-RU"/>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4953E0" w:rsidRPr="00CE4D3A" w:rsidRDefault="00B40B46">
      <w:pPr>
        <w:spacing w:before="120" w:after="120" w:line="240" w:lineRule="auto"/>
        <w:ind w:firstLine="500"/>
        <w:jc w:val="both"/>
        <w:rPr>
          <w:lang w:val="ru-RU"/>
        </w:rPr>
      </w:pPr>
      <w:bookmarkStart w:id="27" w:name="611515573"/>
      <w:bookmarkEnd w:id="26"/>
      <w:r w:rsidRPr="00CE4D3A">
        <w:rPr>
          <w:rFonts w:ascii="Times New Roman" w:hAnsi="Times New Roman"/>
          <w:color w:val="000000"/>
          <w:sz w:val="24"/>
          <w:lang w:val="ru-RU"/>
        </w:rPr>
        <w:t>6) экспертная организация – организация, аккредитованная на проведение энергетической экспертизы;</w:t>
      </w:r>
    </w:p>
    <w:p w:rsidR="004953E0" w:rsidRPr="00CE4D3A" w:rsidRDefault="00B40B46">
      <w:pPr>
        <w:spacing w:before="120" w:after="120" w:line="240" w:lineRule="auto"/>
        <w:ind w:firstLine="500"/>
        <w:jc w:val="both"/>
        <w:rPr>
          <w:lang w:val="ru-RU"/>
        </w:rPr>
      </w:pPr>
      <w:bookmarkStart w:id="28" w:name="611515574"/>
      <w:bookmarkEnd w:id="27"/>
      <w:r w:rsidRPr="00CE4D3A">
        <w:rPr>
          <w:rFonts w:ascii="Times New Roman" w:hAnsi="Times New Roman"/>
          <w:color w:val="000000"/>
          <w:sz w:val="24"/>
          <w:lang w:val="ru-RU"/>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4953E0" w:rsidRPr="00CE4D3A" w:rsidRDefault="00B40B46">
      <w:pPr>
        <w:spacing w:before="120" w:after="120" w:line="240" w:lineRule="auto"/>
        <w:ind w:firstLine="500"/>
        <w:jc w:val="both"/>
        <w:rPr>
          <w:lang w:val="ru-RU"/>
        </w:rPr>
      </w:pPr>
      <w:bookmarkStart w:id="29" w:name="611515575"/>
      <w:bookmarkEnd w:id="28"/>
      <w:r w:rsidRPr="00CE4D3A">
        <w:rPr>
          <w:rFonts w:ascii="Times New Roman" w:hAnsi="Times New Roman"/>
          <w:color w:val="000000"/>
          <w:sz w:val="24"/>
          <w:lang w:val="ru-RU"/>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4953E0" w:rsidRPr="00CE4D3A" w:rsidRDefault="00B40B46">
      <w:pPr>
        <w:spacing w:before="120" w:after="120" w:line="240" w:lineRule="auto"/>
        <w:ind w:firstLine="500"/>
        <w:jc w:val="both"/>
        <w:rPr>
          <w:lang w:val="ru-RU"/>
        </w:rPr>
      </w:pPr>
      <w:bookmarkStart w:id="30" w:name="611515576"/>
      <w:bookmarkEnd w:id="29"/>
      <w:r w:rsidRPr="00CE4D3A">
        <w:rPr>
          <w:rFonts w:ascii="Times New Roman" w:hAnsi="Times New Roman"/>
          <w:color w:val="000000"/>
          <w:sz w:val="24"/>
          <w:lang w:val="ru-RU"/>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sidRPr="00CE4D3A">
        <w:rPr>
          <w:lang w:val="ru-RU"/>
        </w:rPr>
        <w:br/>
      </w:r>
      <w:r w:rsidRPr="00CE4D3A">
        <w:rPr>
          <w:rFonts w:ascii="Times New Roman" w:hAnsi="Times New Roman"/>
          <w:i/>
          <w:color w:val="FF0000"/>
          <w:sz w:val="24"/>
          <w:lang w:val="ru-RU"/>
        </w:rPr>
        <w:t>Подпункт 9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31" w:name="611515577"/>
      <w:bookmarkEnd w:id="30"/>
      <w:r w:rsidRPr="00CE4D3A">
        <w:rPr>
          <w:rFonts w:ascii="Times New Roman" w:hAnsi="Times New Roman"/>
          <w:color w:val="000000"/>
          <w:sz w:val="24"/>
          <w:lang w:val="ru-RU"/>
        </w:rPr>
        <w:t>10) технические условия – технические требования, необходимые для исполнения подключения к электрическим сетям;</w:t>
      </w:r>
    </w:p>
    <w:p w:rsidR="004953E0" w:rsidRPr="00CE4D3A" w:rsidRDefault="00B40B46">
      <w:pPr>
        <w:spacing w:before="120" w:after="120" w:line="240" w:lineRule="auto"/>
        <w:ind w:firstLine="500"/>
        <w:jc w:val="both"/>
        <w:rPr>
          <w:lang w:val="ru-RU"/>
        </w:rPr>
      </w:pPr>
      <w:bookmarkStart w:id="32" w:name="611515578"/>
      <w:bookmarkEnd w:id="31"/>
      <w:r w:rsidRPr="00CE4D3A">
        <w:rPr>
          <w:rFonts w:ascii="Times New Roman" w:hAnsi="Times New Roman"/>
          <w:color w:val="000000"/>
          <w:sz w:val="24"/>
          <w:lang w:val="ru-RU"/>
        </w:rPr>
        <w:t>11) платежный документ – документ (счет на оплату, счет-фактура, извещение, квитанция) на основании которого потребителями производится оплата;</w:t>
      </w:r>
    </w:p>
    <w:p w:rsidR="004953E0" w:rsidRPr="00CE4D3A" w:rsidRDefault="00B40B46">
      <w:pPr>
        <w:spacing w:before="120" w:after="120" w:line="240" w:lineRule="auto"/>
        <w:ind w:firstLine="500"/>
        <w:jc w:val="both"/>
        <w:rPr>
          <w:lang w:val="ru-RU"/>
        </w:rPr>
      </w:pPr>
      <w:bookmarkStart w:id="33" w:name="611515579"/>
      <w:bookmarkEnd w:id="32"/>
      <w:r w:rsidRPr="00CE4D3A">
        <w:rPr>
          <w:rFonts w:ascii="Times New Roman" w:hAnsi="Times New Roman"/>
          <w:color w:val="000000"/>
          <w:sz w:val="24"/>
          <w:lang w:val="ru-RU"/>
        </w:rPr>
        <w:t>12) потребитель – физическое или юридическое лицо, потребляющее на основе договора электрическую энергию;</w:t>
      </w:r>
    </w:p>
    <w:p w:rsidR="004953E0" w:rsidRPr="00CE4D3A" w:rsidRDefault="00B40B46">
      <w:pPr>
        <w:spacing w:before="120" w:after="120" w:line="240" w:lineRule="auto"/>
        <w:ind w:firstLine="500"/>
        <w:jc w:val="both"/>
        <w:rPr>
          <w:lang w:val="ru-RU"/>
        </w:rPr>
      </w:pPr>
      <w:bookmarkStart w:id="34" w:name="611515580"/>
      <w:bookmarkEnd w:id="33"/>
      <w:r w:rsidRPr="00CE4D3A">
        <w:rPr>
          <w:rFonts w:ascii="Times New Roman" w:hAnsi="Times New Roman"/>
          <w:color w:val="000000"/>
          <w:sz w:val="24"/>
          <w:lang w:val="ru-RU"/>
        </w:rPr>
        <w:t>13) уполномоченный орган – государственный орган, осуществляющий руководство в области электроэнергетики;</w:t>
      </w:r>
    </w:p>
    <w:p w:rsidR="004953E0" w:rsidRPr="00CE4D3A" w:rsidRDefault="00B40B46">
      <w:pPr>
        <w:spacing w:before="120" w:after="120" w:line="240" w:lineRule="auto"/>
        <w:ind w:firstLine="500"/>
        <w:jc w:val="both"/>
        <w:rPr>
          <w:lang w:val="ru-RU"/>
        </w:rPr>
      </w:pPr>
      <w:bookmarkStart w:id="35" w:name="611515581"/>
      <w:bookmarkEnd w:id="34"/>
      <w:r w:rsidRPr="00CE4D3A">
        <w:rPr>
          <w:rFonts w:ascii="Times New Roman" w:hAnsi="Times New Roman"/>
          <w:color w:val="000000"/>
          <w:sz w:val="24"/>
          <w:lang w:val="ru-RU"/>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p w:rsidR="004953E0" w:rsidRPr="00CE4D3A" w:rsidRDefault="00B40B46">
      <w:pPr>
        <w:spacing w:before="120" w:after="120" w:line="240" w:lineRule="auto"/>
        <w:ind w:firstLine="500"/>
        <w:jc w:val="both"/>
        <w:rPr>
          <w:lang w:val="ru-RU"/>
        </w:rPr>
      </w:pPr>
      <w:bookmarkStart w:id="36" w:name="611515582"/>
      <w:bookmarkEnd w:id="35"/>
      <w:r w:rsidRPr="00CE4D3A">
        <w:rPr>
          <w:rFonts w:ascii="Times New Roman" w:hAnsi="Times New Roman"/>
          <w:color w:val="000000"/>
          <w:sz w:val="24"/>
          <w:lang w:val="ru-RU"/>
        </w:rPr>
        <w:lastRenderedPageBreak/>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p w:rsidR="004953E0" w:rsidRPr="00CE4D3A" w:rsidRDefault="00B40B46">
      <w:pPr>
        <w:spacing w:before="120" w:after="120" w:line="240" w:lineRule="auto"/>
        <w:ind w:firstLine="500"/>
        <w:jc w:val="both"/>
        <w:rPr>
          <w:lang w:val="ru-RU"/>
        </w:rPr>
      </w:pPr>
      <w:bookmarkStart w:id="37" w:name="611515583"/>
      <w:bookmarkEnd w:id="36"/>
      <w:r w:rsidRPr="00CE4D3A">
        <w:rPr>
          <w:rFonts w:ascii="Times New Roman" w:hAnsi="Times New Roman"/>
          <w:color w:val="000000"/>
          <w:sz w:val="24"/>
          <w:lang w:val="ru-RU"/>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r w:rsidRPr="00CE4D3A">
        <w:rPr>
          <w:lang w:val="ru-RU"/>
        </w:rPr>
        <w:br/>
      </w:r>
      <w:r w:rsidRPr="00CE4D3A">
        <w:rPr>
          <w:rFonts w:ascii="Times New Roman" w:hAnsi="Times New Roman"/>
          <w:i/>
          <w:color w:val="FF0000"/>
          <w:sz w:val="24"/>
          <w:lang w:val="ru-RU"/>
        </w:rPr>
        <w:t>Подпункт 16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38" w:name="611515584"/>
      <w:bookmarkEnd w:id="37"/>
      <w:r w:rsidRPr="00CE4D3A">
        <w:rPr>
          <w:rFonts w:ascii="Times New Roman" w:hAnsi="Times New Roman"/>
          <w:color w:val="000000"/>
          <w:sz w:val="24"/>
          <w:lang w:val="ru-RU"/>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4953E0" w:rsidRPr="00CE4D3A" w:rsidRDefault="00B40B46">
      <w:pPr>
        <w:spacing w:before="120" w:after="120" w:line="240" w:lineRule="auto"/>
        <w:ind w:firstLine="500"/>
        <w:jc w:val="both"/>
        <w:rPr>
          <w:lang w:val="ru-RU"/>
        </w:rPr>
      </w:pPr>
      <w:bookmarkStart w:id="39" w:name="611515585"/>
      <w:bookmarkEnd w:id="38"/>
      <w:r w:rsidRPr="00CE4D3A">
        <w:rPr>
          <w:rFonts w:ascii="Times New Roman" w:hAnsi="Times New Roman"/>
          <w:color w:val="000000"/>
          <w:sz w:val="24"/>
          <w:lang w:val="ru-RU"/>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4953E0" w:rsidRPr="00CE4D3A" w:rsidRDefault="00B40B46">
      <w:pPr>
        <w:spacing w:before="120" w:after="120" w:line="240" w:lineRule="auto"/>
        <w:ind w:firstLine="500"/>
        <w:jc w:val="both"/>
        <w:rPr>
          <w:lang w:val="ru-RU"/>
        </w:rPr>
      </w:pPr>
      <w:bookmarkStart w:id="40" w:name="611515586"/>
      <w:bookmarkEnd w:id="39"/>
      <w:r w:rsidRPr="00CE4D3A">
        <w:rPr>
          <w:rFonts w:ascii="Times New Roman" w:hAnsi="Times New Roman"/>
          <w:color w:val="000000"/>
          <w:sz w:val="24"/>
          <w:lang w:val="ru-RU"/>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p w:rsidR="004953E0" w:rsidRPr="00CE4D3A" w:rsidRDefault="00B40B46">
      <w:pPr>
        <w:spacing w:before="120" w:after="120" w:line="240" w:lineRule="auto"/>
        <w:ind w:firstLine="500"/>
        <w:jc w:val="both"/>
        <w:rPr>
          <w:lang w:val="ru-RU"/>
        </w:rPr>
      </w:pPr>
      <w:bookmarkStart w:id="41" w:name="611515587"/>
      <w:bookmarkEnd w:id="40"/>
      <w:r w:rsidRPr="00CE4D3A">
        <w:rPr>
          <w:rFonts w:ascii="Times New Roman" w:hAnsi="Times New Roman"/>
          <w:color w:val="000000"/>
          <w:sz w:val="24"/>
          <w:lang w:val="ru-RU"/>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4953E0" w:rsidRPr="00CE4D3A" w:rsidRDefault="00B40B46">
      <w:pPr>
        <w:spacing w:before="120" w:after="120" w:line="240" w:lineRule="auto"/>
        <w:ind w:firstLine="500"/>
        <w:jc w:val="both"/>
        <w:rPr>
          <w:lang w:val="ru-RU"/>
        </w:rPr>
      </w:pPr>
      <w:bookmarkStart w:id="42" w:name="611515588"/>
      <w:bookmarkEnd w:id="41"/>
      <w:r w:rsidRPr="00CE4D3A">
        <w:rPr>
          <w:rFonts w:ascii="Times New Roman" w:hAnsi="Times New Roman"/>
          <w:color w:val="000000"/>
          <w:sz w:val="24"/>
          <w:lang w:val="ru-RU"/>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p w:rsidR="004953E0" w:rsidRPr="00CE4D3A" w:rsidRDefault="00B40B46">
      <w:pPr>
        <w:spacing w:before="120" w:after="120" w:line="240" w:lineRule="auto"/>
        <w:ind w:firstLine="500"/>
        <w:jc w:val="both"/>
        <w:rPr>
          <w:lang w:val="ru-RU"/>
        </w:rPr>
      </w:pPr>
      <w:bookmarkStart w:id="43" w:name="611515589"/>
      <w:bookmarkEnd w:id="42"/>
      <w:r w:rsidRPr="00CE4D3A">
        <w:rPr>
          <w:rFonts w:ascii="Times New Roman" w:hAnsi="Times New Roman"/>
          <w:color w:val="000000"/>
          <w:sz w:val="24"/>
          <w:lang w:val="ru-RU"/>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4953E0" w:rsidRPr="00CE4D3A" w:rsidRDefault="00B40B46">
      <w:pPr>
        <w:spacing w:before="120" w:after="120" w:line="240" w:lineRule="auto"/>
        <w:ind w:firstLine="500"/>
        <w:jc w:val="both"/>
        <w:rPr>
          <w:lang w:val="ru-RU"/>
        </w:rPr>
      </w:pPr>
      <w:bookmarkStart w:id="44" w:name="611515590"/>
      <w:bookmarkEnd w:id="43"/>
      <w:r w:rsidRPr="00CE4D3A">
        <w:rPr>
          <w:rFonts w:ascii="Times New Roman" w:hAnsi="Times New Roman"/>
          <w:color w:val="000000"/>
          <w:sz w:val="24"/>
          <w:lang w:val="ru-RU"/>
        </w:rPr>
        <w:t>23) качество электрической энергии – степень соответствия электроэнергии нормам, установленным законодательством Республики Казахстан (ГОСТ 13109-97).</w:t>
      </w:r>
    </w:p>
    <w:p w:rsidR="004953E0" w:rsidRPr="00CE4D3A" w:rsidRDefault="00B40B46">
      <w:pPr>
        <w:spacing w:before="120" w:after="120" w:line="240" w:lineRule="auto"/>
        <w:ind w:firstLine="500"/>
        <w:jc w:val="both"/>
        <w:rPr>
          <w:lang w:val="ru-RU"/>
        </w:rPr>
      </w:pPr>
      <w:bookmarkStart w:id="45" w:name="611515591"/>
      <w:bookmarkEnd w:id="44"/>
      <w:r w:rsidRPr="00CE4D3A">
        <w:rPr>
          <w:rFonts w:ascii="Times New Roman" w:hAnsi="Times New Roman"/>
          <w:color w:val="000000"/>
          <w:sz w:val="24"/>
          <w:lang w:val="ru-RU"/>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4953E0" w:rsidRPr="00CE4D3A" w:rsidRDefault="00B40B46">
      <w:pPr>
        <w:spacing w:before="120" w:after="120" w:line="240" w:lineRule="auto"/>
        <w:jc w:val="both"/>
        <w:rPr>
          <w:lang w:val="ru-RU"/>
        </w:rPr>
      </w:pPr>
      <w:bookmarkStart w:id="46" w:name="611515592"/>
      <w:bookmarkEnd w:id="45"/>
      <w:r w:rsidRPr="00CE4D3A">
        <w:rPr>
          <w:rFonts w:ascii="Times New Roman" w:hAnsi="Times New Roman"/>
          <w:b/>
          <w:color w:val="000000"/>
          <w:sz w:val="24"/>
          <w:lang w:val="ru-RU"/>
        </w:rPr>
        <w:t>2. Порядок пользования электрической энергией</w:t>
      </w:r>
    </w:p>
    <w:p w:rsidR="004953E0" w:rsidRPr="00CE4D3A" w:rsidRDefault="00B40B46">
      <w:pPr>
        <w:spacing w:before="120" w:after="120" w:line="240" w:lineRule="auto"/>
        <w:jc w:val="center"/>
        <w:rPr>
          <w:lang w:val="ru-RU"/>
        </w:rPr>
      </w:pPr>
      <w:bookmarkStart w:id="47" w:name="611515593"/>
      <w:bookmarkEnd w:id="46"/>
      <w:r w:rsidRPr="00CE4D3A">
        <w:rPr>
          <w:rFonts w:ascii="Times New Roman" w:hAnsi="Times New Roman"/>
          <w:b/>
          <w:color w:val="000000"/>
          <w:sz w:val="24"/>
          <w:lang w:val="ru-RU"/>
        </w:rPr>
        <w:t>Параграф 1. Организация электроснабжения</w:t>
      </w:r>
    </w:p>
    <w:p w:rsidR="004953E0" w:rsidRPr="00CE4D3A" w:rsidRDefault="00B40B46">
      <w:pPr>
        <w:spacing w:before="120" w:after="120" w:line="240" w:lineRule="auto"/>
        <w:ind w:firstLine="500"/>
        <w:jc w:val="both"/>
        <w:rPr>
          <w:lang w:val="ru-RU"/>
        </w:rPr>
      </w:pPr>
      <w:bookmarkStart w:id="48" w:name="611515594"/>
      <w:bookmarkEnd w:id="47"/>
      <w:r w:rsidRPr="00CE4D3A">
        <w:rPr>
          <w:rFonts w:ascii="Times New Roman" w:hAnsi="Times New Roman"/>
          <w:color w:val="000000"/>
          <w:sz w:val="24"/>
          <w:lang w:val="ru-RU"/>
        </w:rPr>
        <w:t>3. Электроснабжение потребителей осуществляется:</w:t>
      </w:r>
    </w:p>
    <w:p w:rsidR="004953E0" w:rsidRPr="00CE4D3A" w:rsidRDefault="00B40B46">
      <w:pPr>
        <w:spacing w:before="120" w:after="120" w:line="240" w:lineRule="auto"/>
        <w:ind w:firstLine="500"/>
        <w:jc w:val="both"/>
        <w:rPr>
          <w:lang w:val="ru-RU"/>
        </w:rPr>
      </w:pPr>
      <w:bookmarkStart w:id="49" w:name="611515595"/>
      <w:bookmarkEnd w:id="48"/>
      <w:r w:rsidRPr="00CE4D3A">
        <w:rPr>
          <w:rFonts w:ascii="Times New Roman" w:hAnsi="Times New Roman"/>
          <w:color w:val="000000"/>
          <w:sz w:val="24"/>
          <w:lang w:val="ru-RU"/>
        </w:rPr>
        <w:t xml:space="preserve">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15">
        <w:r w:rsidRPr="00CE4D3A">
          <w:rPr>
            <w:rFonts w:ascii="Times New Roman" w:hAnsi="Times New Roman"/>
            <w:color w:val="007FCC"/>
            <w:sz w:val="24"/>
            <w:u w:val="single"/>
            <w:lang w:val="ru-RU"/>
          </w:rPr>
          <w:t>Законом</w:t>
        </w:r>
      </w:hyperlink>
      <w:r w:rsidRPr="00CE4D3A">
        <w:rPr>
          <w:rFonts w:ascii="Times New Roman" w:hAnsi="Times New Roman"/>
          <w:color w:val="000000"/>
          <w:sz w:val="24"/>
          <w:lang w:val="ru-RU"/>
        </w:rPr>
        <w:t>;</w:t>
      </w:r>
    </w:p>
    <w:p w:rsidR="004953E0" w:rsidRPr="00CE4D3A" w:rsidRDefault="00B40B46">
      <w:pPr>
        <w:spacing w:before="120" w:after="120" w:line="240" w:lineRule="auto"/>
        <w:ind w:firstLine="500"/>
        <w:jc w:val="both"/>
        <w:rPr>
          <w:lang w:val="ru-RU"/>
        </w:rPr>
      </w:pPr>
      <w:bookmarkStart w:id="50" w:name="611515596"/>
      <w:bookmarkEnd w:id="49"/>
      <w:r w:rsidRPr="00CE4D3A">
        <w:rPr>
          <w:rFonts w:ascii="Times New Roman" w:hAnsi="Times New Roman"/>
          <w:color w:val="000000"/>
          <w:sz w:val="24"/>
          <w:lang w:val="ru-RU"/>
        </w:rPr>
        <w:lastRenderedPageBreak/>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p w:rsidR="004953E0" w:rsidRPr="00CE4D3A" w:rsidRDefault="00B40B46">
      <w:pPr>
        <w:spacing w:before="120" w:after="120" w:line="240" w:lineRule="auto"/>
        <w:ind w:firstLine="500"/>
        <w:jc w:val="both"/>
        <w:rPr>
          <w:lang w:val="ru-RU"/>
        </w:rPr>
      </w:pPr>
      <w:bookmarkStart w:id="51" w:name="611515597"/>
      <w:bookmarkEnd w:id="50"/>
      <w:r w:rsidRPr="00CE4D3A">
        <w:rPr>
          <w:rFonts w:ascii="Times New Roman" w:hAnsi="Times New Roman"/>
          <w:color w:val="000000"/>
          <w:sz w:val="24"/>
          <w:lang w:val="ru-RU"/>
        </w:rPr>
        <w:t>4. Перечень документов необходимые для заключения договора на электроснабжение с потребителями:</w:t>
      </w:r>
      <w:r w:rsidRPr="00CE4D3A">
        <w:rPr>
          <w:lang w:val="ru-RU"/>
        </w:rPr>
        <w:br/>
      </w:r>
      <w:r w:rsidRPr="00CE4D3A">
        <w:rPr>
          <w:rFonts w:ascii="Times New Roman" w:hAnsi="Times New Roman"/>
          <w:i/>
          <w:color w:val="FF0000"/>
          <w:sz w:val="24"/>
          <w:lang w:val="ru-RU"/>
        </w:rPr>
        <w:t>Пункт 4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52" w:name="611515598"/>
      <w:bookmarkEnd w:id="51"/>
      <w:r w:rsidRPr="00CE4D3A">
        <w:rPr>
          <w:rFonts w:ascii="Times New Roman" w:hAnsi="Times New Roman"/>
          <w:color w:val="000000"/>
          <w:sz w:val="24"/>
          <w:lang w:val="ru-RU"/>
        </w:rPr>
        <w:t>1) 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4953E0" w:rsidRPr="00CE4D3A" w:rsidRDefault="00B40B46">
      <w:pPr>
        <w:spacing w:before="120" w:after="120" w:line="240" w:lineRule="auto"/>
        <w:ind w:firstLine="500"/>
        <w:jc w:val="both"/>
        <w:rPr>
          <w:lang w:val="ru-RU"/>
        </w:rPr>
      </w:pPr>
      <w:bookmarkStart w:id="53" w:name="611515599"/>
      <w:bookmarkEnd w:id="52"/>
      <w:r w:rsidRPr="00CE4D3A">
        <w:rPr>
          <w:rFonts w:ascii="Times New Roman" w:hAnsi="Times New Roman"/>
          <w:color w:val="000000"/>
          <w:sz w:val="24"/>
          <w:lang w:val="ru-RU"/>
        </w:rPr>
        <w:t>2) копии акта приемки системы коммерческого учета электрической энергии;</w:t>
      </w:r>
    </w:p>
    <w:p w:rsidR="004953E0" w:rsidRPr="00CE4D3A" w:rsidRDefault="00B40B46">
      <w:pPr>
        <w:spacing w:before="120" w:after="120" w:line="240" w:lineRule="auto"/>
        <w:ind w:firstLine="500"/>
        <w:jc w:val="both"/>
        <w:rPr>
          <w:lang w:val="ru-RU"/>
        </w:rPr>
      </w:pPr>
      <w:bookmarkStart w:id="54" w:name="611515600"/>
      <w:bookmarkEnd w:id="53"/>
      <w:r w:rsidRPr="00CE4D3A">
        <w:rPr>
          <w:rFonts w:ascii="Times New Roman" w:hAnsi="Times New Roman"/>
          <w:color w:val="000000"/>
          <w:sz w:val="24"/>
          <w:lang w:val="ru-RU"/>
        </w:rPr>
        <w:t>3) копии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w:t>
      </w:r>
    </w:p>
    <w:p w:rsidR="004953E0" w:rsidRPr="00CE4D3A" w:rsidRDefault="00B40B46">
      <w:pPr>
        <w:spacing w:before="120" w:after="120" w:line="240" w:lineRule="auto"/>
        <w:ind w:firstLine="500"/>
        <w:jc w:val="both"/>
        <w:rPr>
          <w:lang w:val="ru-RU"/>
        </w:rPr>
      </w:pPr>
      <w:bookmarkStart w:id="55" w:name="611515601"/>
      <w:bookmarkEnd w:id="54"/>
      <w:r w:rsidRPr="00CE4D3A">
        <w:rPr>
          <w:rFonts w:ascii="Times New Roman" w:hAnsi="Times New Roman"/>
          <w:color w:val="000000"/>
          <w:sz w:val="24"/>
          <w:lang w:val="ru-RU"/>
        </w:rPr>
        <w:t>4) копии справки о зарегистрированных правах на недвижимое имущество или копии правоустанавливающего документа на объект электроснабжения;</w:t>
      </w:r>
    </w:p>
    <w:p w:rsidR="004953E0" w:rsidRPr="00CE4D3A" w:rsidRDefault="00B40B46">
      <w:pPr>
        <w:spacing w:before="120" w:after="120" w:line="240" w:lineRule="auto"/>
        <w:ind w:firstLine="500"/>
        <w:jc w:val="both"/>
        <w:rPr>
          <w:lang w:val="ru-RU"/>
        </w:rPr>
      </w:pPr>
      <w:bookmarkStart w:id="56" w:name="611515602"/>
      <w:bookmarkEnd w:id="55"/>
      <w:r w:rsidRPr="00CE4D3A">
        <w:rPr>
          <w:rFonts w:ascii="Times New Roman" w:hAnsi="Times New Roman"/>
          <w:color w:val="000000"/>
          <w:sz w:val="24"/>
          <w:lang w:val="ru-RU"/>
        </w:rPr>
        <w:t>5) копии приказа (доверенности) на лицо, уполномоченное на подписание договора на электроснабжение,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4953E0" w:rsidRPr="00CE4D3A" w:rsidRDefault="00B40B46">
      <w:pPr>
        <w:spacing w:before="120" w:after="120" w:line="240" w:lineRule="auto"/>
        <w:ind w:firstLine="500"/>
        <w:jc w:val="both"/>
        <w:rPr>
          <w:lang w:val="ru-RU"/>
        </w:rPr>
      </w:pPr>
      <w:bookmarkStart w:id="57" w:name="611515603"/>
      <w:bookmarkEnd w:id="56"/>
      <w:r w:rsidRPr="00CE4D3A">
        <w:rPr>
          <w:rFonts w:ascii="Times New Roman" w:hAnsi="Times New Roman"/>
          <w:color w:val="000000"/>
          <w:sz w:val="24"/>
          <w:lang w:val="ru-RU"/>
        </w:rPr>
        <w:t>6) копии технических условий, за исключением физических лиц, проживающих в многоквартирных застройках;</w:t>
      </w:r>
    </w:p>
    <w:p w:rsidR="004953E0" w:rsidRPr="00CE4D3A" w:rsidRDefault="00B40B46">
      <w:pPr>
        <w:spacing w:before="120" w:after="120" w:line="240" w:lineRule="auto"/>
        <w:ind w:firstLine="500"/>
        <w:jc w:val="both"/>
        <w:rPr>
          <w:lang w:val="ru-RU"/>
        </w:rPr>
      </w:pPr>
      <w:bookmarkStart w:id="58" w:name="611515604"/>
      <w:bookmarkEnd w:id="57"/>
      <w:r w:rsidRPr="00CE4D3A">
        <w:rPr>
          <w:rFonts w:ascii="Times New Roman" w:hAnsi="Times New Roman"/>
          <w:color w:val="000000"/>
          <w:sz w:val="24"/>
          <w:lang w:val="ru-RU"/>
        </w:rPr>
        <w:t>7) копии документа, удостоверяющего личность (для физических лиц);</w:t>
      </w:r>
    </w:p>
    <w:p w:rsidR="004953E0" w:rsidRPr="00CE4D3A" w:rsidRDefault="00B40B46">
      <w:pPr>
        <w:spacing w:before="120" w:after="120" w:line="240" w:lineRule="auto"/>
        <w:ind w:firstLine="500"/>
        <w:jc w:val="both"/>
        <w:rPr>
          <w:lang w:val="ru-RU"/>
        </w:rPr>
      </w:pPr>
      <w:bookmarkStart w:id="59" w:name="611515605"/>
      <w:bookmarkEnd w:id="58"/>
      <w:r w:rsidRPr="00CE4D3A">
        <w:rPr>
          <w:rFonts w:ascii="Times New Roman" w:hAnsi="Times New Roman"/>
          <w:color w:val="000000"/>
          <w:sz w:val="24"/>
          <w:lang w:val="ru-RU"/>
        </w:rPr>
        <w:t>8) письменного согласия на сбор и обработку персональных данных;</w:t>
      </w:r>
    </w:p>
    <w:p w:rsidR="004953E0" w:rsidRPr="00CE4D3A" w:rsidRDefault="00B40B46">
      <w:pPr>
        <w:spacing w:before="120" w:after="120" w:line="240" w:lineRule="auto"/>
        <w:ind w:firstLine="500"/>
        <w:jc w:val="both"/>
        <w:rPr>
          <w:lang w:val="ru-RU"/>
        </w:rPr>
      </w:pPr>
      <w:bookmarkStart w:id="60" w:name="611515606"/>
      <w:bookmarkEnd w:id="59"/>
      <w:r w:rsidRPr="00CE4D3A">
        <w:rPr>
          <w:rFonts w:ascii="Times New Roman" w:hAnsi="Times New Roman"/>
          <w:color w:val="000000"/>
          <w:sz w:val="24"/>
          <w:lang w:val="ru-RU"/>
        </w:rPr>
        <w:t>9) документы, подтверждающего количество зарегистрированных лиц в жилом помещении (доме, квартире).</w:t>
      </w:r>
    </w:p>
    <w:p w:rsidR="004953E0" w:rsidRPr="00CE4D3A" w:rsidRDefault="00B40B46">
      <w:pPr>
        <w:spacing w:before="120" w:after="120" w:line="240" w:lineRule="auto"/>
        <w:ind w:firstLine="500"/>
        <w:jc w:val="both"/>
        <w:rPr>
          <w:lang w:val="ru-RU"/>
        </w:rPr>
      </w:pPr>
      <w:bookmarkStart w:id="61" w:name="1807905395"/>
      <w:bookmarkEnd w:id="60"/>
      <w:r w:rsidRPr="00CE4D3A">
        <w:rPr>
          <w:rFonts w:ascii="Times New Roman" w:hAnsi="Times New Roman"/>
          <w:color w:val="000000"/>
          <w:sz w:val="24"/>
          <w:lang w:val="ru-RU"/>
        </w:rPr>
        <w:t>Предоставление технических условий при смене владельца объектов не требуется.</w:t>
      </w:r>
    </w:p>
    <w:p w:rsidR="004953E0" w:rsidRPr="00CE4D3A" w:rsidRDefault="00B40B46">
      <w:pPr>
        <w:spacing w:before="120" w:after="120" w:line="240" w:lineRule="auto"/>
        <w:ind w:firstLine="500"/>
        <w:jc w:val="both"/>
        <w:rPr>
          <w:lang w:val="ru-RU"/>
        </w:rPr>
      </w:pPr>
      <w:bookmarkStart w:id="62" w:name="1807905396"/>
      <w:bookmarkEnd w:id="61"/>
      <w:r w:rsidRPr="00CE4D3A">
        <w:rPr>
          <w:rFonts w:ascii="Times New Roman" w:hAnsi="Times New Roman"/>
          <w:color w:val="000000"/>
          <w:sz w:val="24"/>
          <w:lang w:val="ru-RU"/>
        </w:rPr>
        <w:t>Документы, указанные в подпунктах 1), 3-9) настоящего пункта, представляются в энергоснабжающую организацию потребителем.</w:t>
      </w:r>
    </w:p>
    <w:p w:rsidR="004953E0" w:rsidRPr="00CE4D3A" w:rsidRDefault="00B40B46">
      <w:pPr>
        <w:spacing w:before="120" w:after="120" w:line="240" w:lineRule="auto"/>
        <w:ind w:firstLine="500"/>
        <w:jc w:val="both"/>
        <w:rPr>
          <w:lang w:val="ru-RU"/>
        </w:rPr>
      </w:pPr>
      <w:bookmarkStart w:id="63" w:name="1807905397"/>
      <w:bookmarkEnd w:id="62"/>
      <w:r w:rsidRPr="00CE4D3A">
        <w:rPr>
          <w:rFonts w:ascii="Times New Roman" w:hAnsi="Times New Roman"/>
          <w:color w:val="000000"/>
          <w:sz w:val="24"/>
          <w:lang w:val="ru-RU"/>
        </w:rPr>
        <w:t>Документ, указанный в подпункте 2) настоящего пункта, представляется в энергоснабжающую организацию энергопередающей (энергопроизводящей) организацией.</w:t>
      </w:r>
    </w:p>
    <w:p w:rsidR="004953E0" w:rsidRPr="00CE4D3A" w:rsidRDefault="00B40B46">
      <w:pPr>
        <w:spacing w:before="120" w:after="120" w:line="240" w:lineRule="auto"/>
        <w:ind w:firstLine="500"/>
        <w:jc w:val="both"/>
        <w:rPr>
          <w:lang w:val="ru-RU"/>
        </w:rPr>
      </w:pPr>
      <w:bookmarkStart w:id="64" w:name="611515607"/>
      <w:bookmarkEnd w:id="63"/>
      <w:r w:rsidRPr="00CE4D3A">
        <w:rPr>
          <w:rFonts w:ascii="Times New Roman" w:hAnsi="Times New Roman"/>
          <w:color w:val="000000"/>
          <w:sz w:val="24"/>
          <w:lang w:val="ru-RU"/>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p w:rsidR="004953E0" w:rsidRPr="00CE4D3A" w:rsidRDefault="00B40B46">
      <w:pPr>
        <w:spacing w:before="120" w:after="120" w:line="240" w:lineRule="auto"/>
        <w:ind w:firstLine="500"/>
        <w:jc w:val="both"/>
        <w:rPr>
          <w:lang w:val="ru-RU"/>
        </w:rPr>
      </w:pPr>
      <w:bookmarkStart w:id="65" w:name="611515608"/>
      <w:bookmarkEnd w:id="64"/>
      <w:r w:rsidRPr="00CE4D3A">
        <w:rPr>
          <w:rFonts w:ascii="Times New Roman" w:hAnsi="Times New Roman"/>
          <w:color w:val="000000"/>
          <w:sz w:val="24"/>
          <w:lang w:val="ru-RU"/>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Правилами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w:t>
      </w:r>
      <w:r w:rsidRPr="00CE4D3A">
        <w:rPr>
          <w:rFonts w:ascii="Times New Roman" w:hAnsi="Times New Roman"/>
          <w:color w:val="000000"/>
          <w:sz w:val="24"/>
          <w:lang w:val="ru-RU"/>
        </w:rPr>
        <w:lastRenderedPageBreak/>
        <w:t>за № 10851).</w:t>
      </w:r>
      <w:r w:rsidRPr="00CE4D3A">
        <w:rPr>
          <w:lang w:val="ru-RU"/>
        </w:rPr>
        <w:br/>
      </w:r>
      <w:r w:rsidRPr="00CE4D3A">
        <w:rPr>
          <w:rFonts w:ascii="Times New Roman" w:hAnsi="Times New Roman"/>
          <w:i/>
          <w:color w:val="FF0000"/>
          <w:sz w:val="24"/>
          <w:lang w:val="ru-RU"/>
        </w:rPr>
        <w:t>Часть первая пункта 6 изложена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66" w:name="611515609"/>
      <w:bookmarkEnd w:id="65"/>
      <w:r w:rsidRPr="00CE4D3A">
        <w:rPr>
          <w:rFonts w:ascii="Times New Roman" w:hAnsi="Times New Roman"/>
          <w:color w:val="000000"/>
          <w:sz w:val="24"/>
          <w:lang w:val="ru-RU"/>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4953E0" w:rsidRPr="00CE4D3A" w:rsidRDefault="00B40B46">
      <w:pPr>
        <w:spacing w:before="120" w:after="120" w:line="240" w:lineRule="auto"/>
        <w:ind w:firstLine="500"/>
        <w:jc w:val="both"/>
        <w:rPr>
          <w:lang w:val="ru-RU"/>
        </w:rPr>
      </w:pPr>
      <w:bookmarkStart w:id="67" w:name="611515610"/>
      <w:bookmarkEnd w:id="66"/>
      <w:r w:rsidRPr="00CE4D3A">
        <w:rPr>
          <w:rFonts w:ascii="Times New Roman" w:hAnsi="Times New Roman"/>
          <w:color w:val="000000"/>
          <w:sz w:val="24"/>
          <w:lang w:val="ru-RU"/>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p w:rsidR="004953E0" w:rsidRPr="00CE4D3A" w:rsidRDefault="00B40B46">
      <w:pPr>
        <w:spacing w:before="120" w:after="120" w:line="240" w:lineRule="auto"/>
        <w:ind w:firstLine="500"/>
        <w:jc w:val="both"/>
        <w:rPr>
          <w:lang w:val="ru-RU"/>
        </w:rPr>
      </w:pPr>
      <w:bookmarkStart w:id="68" w:name="611515611"/>
      <w:bookmarkEnd w:id="67"/>
      <w:r w:rsidRPr="00CE4D3A">
        <w:rPr>
          <w:rFonts w:ascii="Times New Roman" w:hAnsi="Times New Roman"/>
          <w:color w:val="000000"/>
          <w:sz w:val="24"/>
          <w:lang w:val="ru-RU"/>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4953E0" w:rsidRPr="00CE4D3A" w:rsidRDefault="00B40B46">
      <w:pPr>
        <w:spacing w:before="120" w:after="120" w:line="240" w:lineRule="auto"/>
        <w:ind w:firstLine="500"/>
        <w:jc w:val="both"/>
        <w:rPr>
          <w:lang w:val="ru-RU"/>
        </w:rPr>
      </w:pPr>
      <w:bookmarkStart w:id="69" w:name="611515612"/>
      <w:bookmarkEnd w:id="68"/>
      <w:r w:rsidRPr="00CE4D3A">
        <w:rPr>
          <w:rFonts w:ascii="Times New Roman" w:hAnsi="Times New Roman"/>
          <w:color w:val="000000"/>
          <w:sz w:val="24"/>
          <w:lang w:val="ru-RU"/>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p w:rsidR="004953E0" w:rsidRPr="00CE4D3A" w:rsidRDefault="00B40B46">
      <w:pPr>
        <w:spacing w:before="120" w:after="120" w:line="240" w:lineRule="auto"/>
        <w:ind w:firstLine="500"/>
        <w:jc w:val="both"/>
        <w:rPr>
          <w:lang w:val="ru-RU"/>
        </w:rPr>
      </w:pPr>
      <w:bookmarkStart w:id="70" w:name="611515613"/>
      <w:bookmarkEnd w:id="69"/>
      <w:r w:rsidRPr="00CE4D3A">
        <w:rPr>
          <w:rFonts w:ascii="Times New Roman" w:hAnsi="Times New Roman"/>
          <w:color w:val="000000"/>
          <w:sz w:val="24"/>
          <w:lang w:val="ru-RU"/>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p w:rsidR="004953E0" w:rsidRPr="00CE4D3A" w:rsidRDefault="00B40B46">
      <w:pPr>
        <w:spacing w:before="120" w:after="120" w:line="240" w:lineRule="auto"/>
        <w:ind w:firstLine="500"/>
        <w:jc w:val="both"/>
        <w:rPr>
          <w:lang w:val="ru-RU"/>
        </w:rPr>
      </w:pPr>
      <w:bookmarkStart w:id="71" w:name="611515614"/>
      <w:bookmarkEnd w:id="70"/>
      <w:r w:rsidRPr="00CE4D3A">
        <w:rPr>
          <w:rFonts w:ascii="Times New Roman" w:hAnsi="Times New Roman"/>
          <w:color w:val="000000"/>
          <w:sz w:val="24"/>
          <w:lang w:val="ru-RU"/>
        </w:rPr>
        <w:t>9. В случае изменения владельца объекта, новый собственник в течении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организацию о смене владельца и предоставляет в энергоснабжающую организацию документы для заключения договора электроснабжения.</w:t>
      </w:r>
    </w:p>
    <w:p w:rsidR="004953E0" w:rsidRPr="00CE4D3A" w:rsidRDefault="00B40B46">
      <w:pPr>
        <w:spacing w:before="120" w:after="120" w:line="240" w:lineRule="auto"/>
        <w:ind w:firstLine="500"/>
        <w:jc w:val="both"/>
        <w:rPr>
          <w:lang w:val="ru-RU"/>
        </w:rPr>
      </w:pPr>
      <w:bookmarkStart w:id="72" w:name="611515615"/>
      <w:bookmarkEnd w:id="71"/>
      <w:r w:rsidRPr="00CE4D3A">
        <w:rPr>
          <w:rFonts w:ascii="Times New Roman" w:hAnsi="Times New Roman"/>
          <w:color w:val="000000"/>
          <w:sz w:val="24"/>
          <w:lang w:val="ru-RU"/>
        </w:rPr>
        <w:t>Переоформление раннее выданных технических условий при изменении владельца, смене собственника не производится.</w:t>
      </w:r>
    </w:p>
    <w:p w:rsidR="004953E0" w:rsidRPr="00CE4D3A" w:rsidRDefault="00B40B46">
      <w:pPr>
        <w:spacing w:before="120" w:after="120" w:line="240" w:lineRule="auto"/>
        <w:jc w:val="center"/>
        <w:rPr>
          <w:lang w:val="ru-RU"/>
        </w:rPr>
      </w:pPr>
      <w:bookmarkStart w:id="73" w:name="611515616"/>
      <w:bookmarkEnd w:id="72"/>
      <w:r w:rsidRPr="00CE4D3A">
        <w:rPr>
          <w:rFonts w:ascii="Times New Roman" w:hAnsi="Times New Roman"/>
          <w:b/>
          <w:color w:val="000000"/>
          <w:sz w:val="24"/>
          <w:lang w:val="ru-RU"/>
        </w:rPr>
        <w:t>Параграф 2. Технические условия на присоединение</w:t>
      </w:r>
      <w:r w:rsidRPr="00CE4D3A">
        <w:rPr>
          <w:lang w:val="ru-RU"/>
        </w:rPr>
        <w:br/>
      </w:r>
      <w:r w:rsidRPr="00CE4D3A">
        <w:rPr>
          <w:rFonts w:ascii="Times New Roman" w:hAnsi="Times New Roman"/>
          <w:b/>
          <w:color w:val="000000"/>
          <w:sz w:val="24"/>
          <w:lang w:val="ru-RU"/>
        </w:rPr>
        <w:t>к электрическим сетям</w:t>
      </w:r>
    </w:p>
    <w:p w:rsidR="004953E0" w:rsidRPr="00CE4D3A" w:rsidRDefault="00B40B46">
      <w:pPr>
        <w:spacing w:before="120" w:after="120" w:line="240" w:lineRule="auto"/>
        <w:ind w:firstLine="500"/>
        <w:jc w:val="both"/>
        <w:rPr>
          <w:lang w:val="ru-RU"/>
        </w:rPr>
      </w:pPr>
      <w:bookmarkStart w:id="74" w:name="611515617"/>
      <w:bookmarkEnd w:id="73"/>
      <w:r w:rsidRPr="00CE4D3A">
        <w:rPr>
          <w:rFonts w:ascii="Times New Roman" w:hAnsi="Times New Roman"/>
          <w:color w:val="000000"/>
          <w:sz w:val="24"/>
          <w:lang w:val="ru-RU"/>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rsidRPr="00CE4D3A">
        <w:rPr>
          <w:lang w:val="ru-RU"/>
        </w:rPr>
        <w:br/>
      </w:r>
      <w:r w:rsidRPr="00CE4D3A">
        <w:rPr>
          <w:rFonts w:ascii="Times New Roman" w:hAnsi="Times New Roman"/>
          <w:i/>
          <w:color w:val="FF0000"/>
          <w:sz w:val="24"/>
          <w:lang w:val="ru-RU"/>
        </w:rPr>
        <w:t xml:space="preserve"> Пункт 10 изложен в новой редакции Приказа Министра энергетики РК от 30.04.2015 г. № 329 (см. редакцию от </w:t>
      </w:r>
      <w:hyperlink r:id="rId16">
        <w:r w:rsidRPr="00CE4D3A">
          <w:rPr>
            <w:rFonts w:ascii="Times New Roman" w:hAnsi="Times New Roman"/>
            <w:i/>
            <w:color w:val="007FCC"/>
            <w:sz w:val="24"/>
            <w:u w:val="single"/>
            <w:lang w:val="ru-RU"/>
          </w:rPr>
          <w:t>25.02.2015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20.05.2015 г.</w:t>
      </w:r>
      <w:r w:rsidRPr="00CE4D3A">
        <w:rPr>
          <w:lang w:val="ru-RU"/>
        </w:rPr>
        <w:br/>
      </w:r>
      <w:r w:rsidRPr="00CE4D3A">
        <w:rPr>
          <w:rFonts w:ascii="Times New Roman" w:hAnsi="Times New Roman"/>
          <w:i/>
          <w:color w:val="FF0000"/>
          <w:sz w:val="24"/>
          <w:lang w:val="ru-RU"/>
        </w:rPr>
        <w:t xml:space="preserve"> Пункт 10 изложен в новой редакции Приказа Министра энергетики РК от 30.11.2015 г. № 678 (см. редакцию от </w:t>
      </w:r>
      <w:hyperlink r:id="rId17">
        <w:r w:rsidRPr="00CE4D3A">
          <w:rPr>
            <w:rFonts w:ascii="Times New Roman" w:hAnsi="Times New Roman"/>
            <w:i/>
            <w:color w:val="007FCC"/>
            <w:sz w:val="24"/>
            <w:u w:val="single"/>
            <w:lang w:val="ru-RU"/>
          </w:rPr>
          <w:t>30.04.2015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75" w:name="676107167"/>
      <w:bookmarkEnd w:id="74"/>
      <w:r w:rsidRPr="00CE4D3A">
        <w:rPr>
          <w:rFonts w:ascii="Times New Roman" w:hAnsi="Times New Roman"/>
          <w:color w:val="000000"/>
          <w:sz w:val="24"/>
          <w:lang w:val="ru-RU"/>
        </w:rPr>
        <w:lastRenderedPageBreak/>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p w:rsidR="004953E0" w:rsidRPr="00CE4D3A" w:rsidRDefault="00B40B46">
      <w:pPr>
        <w:spacing w:before="120" w:after="120" w:line="240" w:lineRule="auto"/>
        <w:ind w:firstLine="500"/>
        <w:jc w:val="both"/>
        <w:rPr>
          <w:lang w:val="ru-RU"/>
        </w:rPr>
      </w:pPr>
      <w:bookmarkStart w:id="76" w:name="676107168"/>
      <w:bookmarkEnd w:id="75"/>
      <w:r w:rsidRPr="00CE4D3A">
        <w:rPr>
          <w:rFonts w:ascii="Times New Roman" w:hAnsi="Times New Roman"/>
          <w:color w:val="000000"/>
          <w:sz w:val="24"/>
          <w:lang w:val="ru-RU"/>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w:t>
      </w:r>
      <w:hyperlink r:id="rId18">
        <w:r w:rsidRPr="00CE4D3A">
          <w:rPr>
            <w:rFonts w:ascii="Times New Roman" w:hAnsi="Times New Roman"/>
            <w:color w:val="007FCC"/>
            <w:sz w:val="24"/>
            <w:u w:val="single"/>
            <w:lang w:val="ru-RU"/>
          </w:rPr>
          <w:t>23</w:t>
        </w:r>
      </w:hyperlink>
      <w:r w:rsidRPr="00CE4D3A">
        <w:rPr>
          <w:rFonts w:ascii="Times New Roman" w:hAnsi="Times New Roman"/>
          <w:color w:val="000000"/>
          <w:sz w:val="24"/>
          <w:lang w:val="ru-RU"/>
        </w:rPr>
        <w:t>-</w:t>
      </w:r>
      <w:hyperlink r:id="rId19">
        <w:r w:rsidRPr="00CE4D3A">
          <w:rPr>
            <w:rFonts w:ascii="Times New Roman" w:hAnsi="Times New Roman"/>
            <w:color w:val="007FCC"/>
            <w:sz w:val="24"/>
            <w:u w:val="single"/>
            <w:lang w:val="ru-RU"/>
          </w:rPr>
          <w:t>14</w:t>
        </w:r>
      </w:hyperlink>
      <w:r w:rsidRPr="00CE4D3A">
        <w:rPr>
          <w:rFonts w:ascii="Times New Roman" w:hAnsi="Times New Roman"/>
          <w:color w:val="000000"/>
          <w:sz w:val="24"/>
          <w:lang w:val="ru-RU"/>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4953E0" w:rsidRPr="00CE4D3A" w:rsidRDefault="00B40B46">
      <w:pPr>
        <w:spacing w:before="120" w:after="120" w:line="240" w:lineRule="auto"/>
        <w:ind w:firstLine="500"/>
        <w:jc w:val="both"/>
        <w:rPr>
          <w:lang w:val="ru-RU"/>
        </w:rPr>
      </w:pPr>
      <w:bookmarkStart w:id="77" w:name="611515619"/>
      <w:bookmarkEnd w:id="76"/>
      <w:r w:rsidRPr="00CE4D3A">
        <w:rPr>
          <w:rFonts w:ascii="Times New Roman" w:hAnsi="Times New Roman"/>
          <w:color w:val="000000"/>
          <w:sz w:val="24"/>
          <w:lang w:val="ru-RU"/>
        </w:rPr>
        <w:t xml:space="preserve">11. Технические условия на присоединение к электрическим сетям выдаются потребителю на основе заявки по форме, согласно </w:t>
      </w:r>
      <w:hyperlink r:id="rId20">
        <w:r w:rsidRPr="00CE4D3A">
          <w:rPr>
            <w:rFonts w:ascii="Times New Roman" w:hAnsi="Times New Roman"/>
            <w:color w:val="007FCC"/>
            <w:sz w:val="24"/>
            <w:u w:val="single"/>
            <w:lang w:val="ru-RU"/>
          </w:rPr>
          <w:t>приложению</w:t>
        </w:r>
      </w:hyperlink>
      <w:r w:rsidRPr="00CE4D3A">
        <w:rPr>
          <w:rFonts w:ascii="Times New Roman" w:hAnsi="Times New Roman"/>
          <w:color w:val="000000"/>
          <w:sz w:val="24"/>
          <w:lang w:val="ru-RU"/>
        </w:rPr>
        <w:t xml:space="preserve"> 1 к настоящим Правилам.</w:t>
      </w:r>
      <w:r w:rsidRPr="00CE4D3A">
        <w:rPr>
          <w:lang w:val="ru-RU"/>
        </w:rPr>
        <w:br/>
      </w:r>
      <w:r w:rsidRPr="00CE4D3A">
        <w:rPr>
          <w:rFonts w:ascii="Times New Roman" w:hAnsi="Times New Roman"/>
          <w:i/>
          <w:color w:val="FF0000"/>
          <w:sz w:val="24"/>
          <w:lang w:val="ru-RU"/>
        </w:rPr>
        <w:t xml:space="preserve"> Пункт 11 изложен в новой редакции Приказа Министра энергетики РК от 30.04.2015 г. № 329 (см. редакцию от </w:t>
      </w:r>
      <w:hyperlink r:id="rId21">
        <w:r w:rsidRPr="00CE4D3A">
          <w:rPr>
            <w:rFonts w:ascii="Times New Roman" w:hAnsi="Times New Roman"/>
            <w:i/>
            <w:color w:val="007FCC"/>
            <w:sz w:val="24"/>
            <w:u w:val="single"/>
            <w:lang w:val="ru-RU"/>
          </w:rPr>
          <w:t>25.02.2015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20.05.2015 г.</w:t>
      </w:r>
      <w:r w:rsidRPr="00CE4D3A">
        <w:rPr>
          <w:lang w:val="ru-RU"/>
        </w:rPr>
        <w:br/>
      </w:r>
      <w:r w:rsidRPr="00CE4D3A">
        <w:rPr>
          <w:rFonts w:ascii="Times New Roman" w:hAnsi="Times New Roman"/>
          <w:color w:val="B22222"/>
          <w:sz w:val="24"/>
          <w:lang w:val="ru-RU"/>
        </w:rPr>
        <w:t xml:space="preserve">Пункт 11 изложен в новой редакции Приказа Министра энергетики РК от 30.11.2015 г. № 678 (см. редакцию от </w:t>
      </w:r>
      <w:hyperlink r:id="rId22">
        <w:r w:rsidRPr="00CE4D3A">
          <w:rPr>
            <w:rFonts w:ascii="Times New Roman" w:hAnsi="Times New Roman"/>
            <w:color w:val="007FCC"/>
            <w:sz w:val="24"/>
            <w:u w:val="single"/>
            <w:lang w:val="ru-RU"/>
          </w:rPr>
          <w:t>30.04.2015</w:t>
        </w:r>
      </w:hyperlink>
      <w:r w:rsidRPr="00CE4D3A">
        <w:rPr>
          <w:rFonts w:ascii="Times New Roman" w:hAnsi="Times New Roman"/>
          <w:color w:val="B22222"/>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color w:val="B22222"/>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78" w:name="676107199"/>
      <w:bookmarkEnd w:id="77"/>
      <w:r w:rsidRPr="00CE4D3A">
        <w:rPr>
          <w:rFonts w:ascii="Times New Roman" w:hAnsi="Times New Roman"/>
          <w:color w:val="000000"/>
          <w:sz w:val="24"/>
          <w:lang w:val="ru-RU"/>
        </w:rPr>
        <w:t>Потребители с установленной мощностью электроустановок 5 МегаВатт и более к заявке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2 настоящих Правил. Схема внешнего электроснабжения потребителя согласовывается с энергопередающей и/или энергопроизводящей организацией, к сетям которой планируется присоединение.</w:t>
      </w:r>
    </w:p>
    <w:p w:rsidR="004953E0" w:rsidRPr="00CE4D3A" w:rsidRDefault="00B40B46">
      <w:pPr>
        <w:spacing w:before="120" w:after="120" w:line="240" w:lineRule="auto"/>
        <w:ind w:firstLine="500"/>
        <w:jc w:val="both"/>
        <w:rPr>
          <w:lang w:val="ru-RU"/>
        </w:rPr>
      </w:pPr>
      <w:bookmarkStart w:id="79" w:name="611515620"/>
      <w:bookmarkEnd w:id="78"/>
      <w:r w:rsidRPr="00CE4D3A">
        <w:rPr>
          <w:rFonts w:ascii="Times New Roman" w:hAnsi="Times New Roman"/>
          <w:color w:val="000000"/>
          <w:sz w:val="24"/>
          <w:lang w:val="ru-RU"/>
        </w:rPr>
        <w:t>12. Технические условия на присоединение выдаются энергопередающей или энергопроизводящей организацией в следующих случаях:</w:t>
      </w:r>
      <w:r w:rsidRPr="00CE4D3A">
        <w:rPr>
          <w:lang w:val="ru-RU"/>
        </w:rPr>
        <w:br/>
      </w:r>
      <w:r w:rsidRPr="00CE4D3A">
        <w:rPr>
          <w:rFonts w:ascii="Times New Roman" w:hAnsi="Times New Roman"/>
          <w:i/>
          <w:color w:val="FF0000"/>
          <w:sz w:val="24"/>
          <w:lang w:val="ru-RU"/>
        </w:rPr>
        <w:t xml:space="preserve"> Пункт 12 изложен в новой редакции Приказа Министра энергетики РК от 30.04.2015 г. № 329 (см. редакцию от </w:t>
      </w:r>
      <w:hyperlink r:id="rId23">
        <w:r w:rsidRPr="00CE4D3A">
          <w:rPr>
            <w:rFonts w:ascii="Times New Roman" w:hAnsi="Times New Roman"/>
            <w:i/>
            <w:color w:val="007FCC"/>
            <w:sz w:val="24"/>
            <w:u w:val="single"/>
            <w:lang w:val="ru-RU"/>
          </w:rPr>
          <w:t>25.02.2015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20.05.2015 г.</w:t>
      </w:r>
      <w:r w:rsidRPr="00CE4D3A">
        <w:rPr>
          <w:lang w:val="ru-RU"/>
        </w:rPr>
        <w:br/>
      </w:r>
      <w:r w:rsidRPr="00CE4D3A">
        <w:rPr>
          <w:rFonts w:ascii="Times New Roman" w:hAnsi="Times New Roman"/>
          <w:color w:val="B22222"/>
          <w:sz w:val="24"/>
          <w:lang w:val="ru-RU"/>
        </w:rPr>
        <w:t xml:space="preserve">Пункт 12 изложен в новой редакции Приказа Министра энергетики РК от 30.11.2015 г. № 678 (см. редакцию от </w:t>
      </w:r>
      <w:hyperlink r:id="rId24">
        <w:r w:rsidRPr="00CE4D3A">
          <w:rPr>
            <w:rFonts w:ascii="Times New Roman" w:hAnsi="Times New Roman"/>
            <w:color w:val="007FCC"/>
            <w:sz w:val="24"/>
            <w:u w:val="single"/>
            <w:lang w:val="ru-RU"/>
          </w:rPr>
          <w:t>30.04.2015</w:t>
        </w:r>
      </w:hyperlink>
      <w:r w:rsidRPr="00CE4D3A">
        <w:rPr>
          <w:rFonts w:ascii="Times New Roman" w:hAnsi="Times New Roman"/>
          <w:color w:val="B22222"/>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color w:val="B22222"/>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80" w:name="676107402"/>
      <w:bookmarkEnd w:id="79"/>
      <w:r w:rsidRPr="00CE4D3A">
        <w:rPr>
          <w:rFonts w:ascii="Times New Roman" w:hAnsi="Times New Roman"/>
          <w:color w:val="000000"/>
          <w:sz w:val="24"/>
          <w:lang w:val="ru-RU"/>
        </w:rPr>
        <w:t>1) подключения вновь вводимых или реконструируемых электроустановок к электрическим сетям энергопередающей (энергопроизводящей) организации;</w:t>
      </w:r>
    </w:p>
    <w:p w:rsidR="004953E0" w:rsidRPr="00CE4D3A" w:rsidRDefault="00B40B46">
      <w:pPr>
        <w:spacing w:before="120" w:after="120" w:line="240" w:lineRule="auto"/>
        <w:ind w:firstLine="500"/>
        <w:jc w:val="both"/>
        <w:rPr>
          <w:lang w:val="ru-RU"/>
        </w:rPr>
      </w:pPr>
      <w:bookmarkStart w:id="81" w:name="676107403"/>
      <w:bookmarkEnd w:id="80"/>
      <w:r w:rsidRPr="00CE4D3A">
        <w:rPr>
          <w:rFonts w:ascii="Times New Roman" w:hAnsi="Times New Roman"/>
          <w:color w:val="000000"/>
          <w:sz w:val="24"/>
          <w:lang w:val="ru-RU"/>
        </w:rPr>
        <w:t>2) увеличения потребляемой электрической мощности от мощности,указанной в ранее выданных технических условиях;</w:t>
      </w:r>
    </w:p>
    <w:p w:rsidR="004953E0" w:rsidRPr="00CE4D3A" w:rsidRDefault="00B40B46">
      <w:pPr>
        <w:spacing w:before="120" w:after="120" w:line="240" w:lineRule="auto"/>
        <w:ind w:firstLine="500"/>
        <w:jc w:val="both"/>
        <w:rPr>
          <w:lang w:val="ru-RU"/>
        </w:rPr>
      </w:pPr>
      <w:bookmarkStart w:id="82" w:name="676107404"/>
      <w:bookmarkEnd w:id="81"/>
      <w:r w:rsidRPr="00CE4D3A">
        <w:rPr>
          <w:rFonts w:ascii="Times New Roman" w:hAnsi="Times New Roman"/>
          <w:color w:val="000000"/>
          <w:sz w:val="24"/>
          <w:lang w:val="ru-RU"/>
        </w:rPr>
        <w:t>3) изменения схемы внешнего электроснабжения;</w:t>
      </w:r>
    </w:p>
    <w:p w:rsidR="004953E0" w:rsidRPr="00CE4D3A" w:rsidRDefault="00B40B46">
      <w:pPr>
        <w:spacing w:before="120" w:after="120" w:line="240" w:lineRule="auto"/>
        <w:ind w:firstLine="500"/>
        <w:jc w:val="both"/>
        <w:rPr>
          <w:lang w:val="ru-RU"/>
        </w:rPr>
      </w:pPr>
      <w:bookmarkStart w:id="83" w:name="676107405"/>
      <w:bookmarkEnd w:id="82"/>
      <w:r w:rsidRPr="00CE4D3A">
        <w:rPr>
          <w:rFonts w:ascii="Times New Roman" w:hAnsi="Times New Roman"/>
          <w:color w:val="000000"/>
          <w:sz w:val="24"/>
          <w:lang w:val="ru-RU"/>
        </w:rPr>
        <w:t>4) изменения категории надежности электроснабжения приемников электрической энергии потребителя.</w:t>
      </w:r>
    </w:p>
    <w:p w:rsidR="004953E0" w:rsidRPr="00CE4D3A" w:rsidRDefault="00B40B46">
      <w:pPr>
        <w:spacing w:before="120" w:after="120" w:line="240" w:lineRule="auto"/>
        <w:ind w:firstLine="500"/>
        <w:jc w:val="both"/>
        <w:rPr>
          <w:lang w:val="ru-RU"/>
        </w:rPr>
      </w:pPr>
      <w:bookmarkStart w:id="84" w:name="611515625"/>
      <w:bookmarkEnd w:id="83"/>
      <w:r w:rsidRPr="00CE4D3A">
        <w:rPr>
          <w:rFonts w:ascii="Times New Roman" w:hAnsi="Times New Roman"/>
          <w:color w:val="000000"/>
          <w:sz w:val="24"/>
          <w:lang w:val="ru-RU"/>
        </w:rPr>
        <w:t>13. Энергопередающая или энергопроизводящая организация послеполучения заявки от потребителя выдает технические условия на подключение вновь вводимых или реконструируемых электроустановок в следующие сроки:</w:t>
      </w:r>
      <w:r w:rsidRPr="00CE4D3A">
        <w:rPr>
          <w:lang w:val="ru-RU"/>
        </w:rPr>
        <w:br/>
      </w:r>
      <w:r w:rsidRPr="00CE4D3A">
        <w:rPr>
          <w:rFonts w:ascii="Times New Roman" w:hAnsi="Times New Roman"/>
          <w:i/>
          <w:color w:val="FF0000"/>
          <w:sz w:val="24"/>
          <w:lang w:val="ru-RU"/>
        </w:rPr>
        <w:lastRenderedPageBreak/>
        <w:t xml:space="preserve"> Пункт 13 изложен в новой редакции Приказа Министра энергетики РК от 30.04.2015 г. № 329 (см. редакцию от </w:t>
      </w:r>
      <w:hyperlink r:id="rId25">
        <w:r w:rsidRPr="00CE4D3A">
          <w:rPr>
            <w:rFonts w:ascii="Times New Roman" w:hAnsi="Times New Roman"/>
            <w:i/>
            <w:color w:val="007FCC"/>
            <w:sz w:val="24"/>
            <w:u w:val="single"/>
            <w:lang w:val="ru-RU"/>
          </w:rPr>
          <w:t>25.02.2015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20.05.2015 г.</w:t>
      </w:r>
      <w:r w:rsidRPr="00CE4D3A">
        <w:rPr>
          <w:lang w:val="ru-RU"/>
        </w:rPr>
        <w:br/>
      </w:r>
      <w:r w:rsidRPr="00CE4D3A">
        <w:rPr>
          <w:rFonts w:ascii="Times New Roman" w:hAnsi="Times New Roman"/>
          <w:color w:val="B22222"/>
          <w:sz w:val="24"/>
          <w:lang w:val="ru-RU"/>
        </w:rPr>
        <w:t xml:space="preserve">Пункт 13 изложен в новой редакции Приказа Министра энергетики РК от 30.11.2015 г. № 678 (см. редакцию от </w:t>
      </w:r>
      <w:hyperlink r:id="rId26">
        <w:r w:rsidRPr="00CE4D3A">
          <w:rPr>
            <w:rFonts w:ascii="Times New Roman" w:hAnsi="Times New Roman"/>
            <w:color w:val="007FCC"/>
            <w:sz w:val="24"/>
            <w:u w:val="single"/>
            <w:lang w:val="ru-RU"/>
          </w:rPr>
          <w:t>30.04.2015</w:t>
        </w:r>
      </w:hyperlink>
      <w:r w:rsidRPr="00CE4D3A">
        <w:rPr>
          <w:rFonts w:ascii="Times New Roman" w:hAnsi="Times New Roman"/>
          <w:color w:val="B22222"/>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color w:val="B22222"/>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85" w:name="676108153"/>
      <w:bookmarkEnd w:id="84"/>
      <w:r w:rsidRPr="00CE4D3A">
        <w:rPr>
          <w:rFonts w:ascii="Times New Roman" w:hAnsi="Times New Roman"/>
          <w:color w:val="000000"/>
          <w:sz w:val="24"/>
          <w:lang w:val="ru-RU"/>
        </w:rPr>
        <w:t>мощностью до 200 килоВатт (далее - кВт) - в течение 5 рабочих дней;</w:t>
      </w:r>
    </w:p>
    <w:p w:rsidR="004953E0" w:rsidRPr="00CE4D3A" w:rsidRDefault="00B40B46">
      <w:pPr>
        <w:spacing w:before="120" w:after="120" w:line="240" w:lineRule="auto"/>
        <w:ind w:firstLine="500"/>
        <w:jc w:val="both"/>
        <w:rPr>
          <w:lang w:val="ru-RU"/>
        </w:rPr>
      </w:pPr>
      <w:bookmarkStart w:id="86" w:name="676108154"/>
      <w:bookmarkEnd w:id="85"/>
      <w:r w:rsidRPr="00CE4D3A">
        <w:rPr>
          <w:rFonts w:ascii="Times New Roman" w:hAnsi="Times New Roman"/>
          <w:color w:val="000000"/>
          <w:sz w:val="24"/>
          <w:lang w:val="ru-RU"/>
        </w:rPr>
        <w:t>мощностью от 200 до 1000 кВт - в течение 10 рабочих дней;</w:t>
      </w:r>
    </w:p>
    <w:p w:rsidR="004953E0" w:rsidRPr="00CE4D3A" w:rsidRDefault="00B40B46">
      <w:pPr>
        <w:spacing w:before="120" w:after="120" w:line="240" w:lineRule="auto"/>
        <w:ind w:firstLine="500"/>
        <w:jc w:val="both"/>
        <w:rPr>
          <w:lang w:val="ru-RU"/>
        </w:rPr>
      </w:pPr>
      <w:bookmarkStart w:id="87" w:name="676108155"/>
      <w:bookmarkEnd w:id="86"/>
      <w:r w:rsidRPr="00CE4D3A">
        <w:rPr>
          <w:rFonts w:ascii="Times New Roman" w:hAnsi="Times New Roman"/>
          <w:color w:val="000000"/>
          <w:sz w:val="24"/>
          <w:lang w:val="ru-RU"/>
        </w:rPr>
        <w:t>мощностью свыше 1000 кВт - в течение 15 рабочих дней.</w:t>
      </w:r>
    </w:p>
    <w:p w:rsidR="004953E0" w:rsidRPr="00CE4D3A" w:rsidRDefault="00B40B46">
      <w:pPr>
        <w:spacing w:before="120" w:after="120" w:line="240" w:lineRule="auto"/>
        <w:ind w:firstLine="500"/>
        <w:jc w:val="both"/>
        <w:rPr>
          <w:lang w:val="ru-RU"/>
        </w:rPr>
      </w:pPr>
      <w:bookmarkStart w:id="88" w:name="676108156"/>
      <w:bookmarkEnd w:id="87"/>
      <w:r w:rsidRPr="00CE4D3A">
        <w:rPr>
          <w:rFonts w:ascii="Times New Roman" w:hAnsi="Times New Roman"/>
          <w:color w:val="000000"/>
          <w:sz w:val="24"/>
          <w:lang w:val="ru-RU"/>
        </w:rPr>
        <w:t>Для электроснабжения строящихся объектов потребителю выдаются на период строительства временные технические условия.</w:t>
      </w:r>
    </w:p>
    <w:p w:rsidR="004953E0" w:rsidRPr="00CE4D3A" w:rsidRDefault="00B40B46">
      <w:pPr>
        <w:spacing w:before="120" w:after="120" w:line="240" w:lineRule="auto"/>
        <w:ind w:firstLine="500"/>
        <w:jc w:val="both"/>
        <w:rPr>
          <w:lang w:val="ru-RU"/>
        </w:rPr>
      </w:pPr>
      <w:bookmarkStart w:id="89" w:name="676108157"/>
      <w:bookmarkEnd w:id="88"/>
      <w:r w:rsidRPr="00CE4D3A">
        <w:rPr>
          <w:rFonts w:ascii="Times New Roman" w:hAnsi="Times New Roman"/>
          <w:color w:val="000000"/>
          <w:sz w:val="24"/>
          <w:lang w:val="ru-RU"/>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4953E0" w:rsidRPr="00CE4D3A" w:rsidRDefault="00B40B46">
      <w:pPr>
        <w:spacing w:before="120" w:after="120" w:line="240" w:lineRule="auto"/>
        <w:ind w:firstLine="500"/>
        <w:jc w:val="both"/>
        <w:rPr>
          <w:lang w:val="ru-RU"/>
        </w:rPr>
      </w:pPr>
      <w:bookmarkStart w:id="90" w:name="676108158"/>
      <w:bookmarkEnd w:id="89"/>
      <w:r w:rsidRPr="00CE4D3A">
        <w:rPr>
          <w:rFonts w:ascii="Times New Roman" w:hAnsi="Times New Roman"/>
          <w:color w:val="000000"/>
          <w:sz w:val="24"/>
          <w:lang w:val="ru-RU"/>
        </w:rPr>
        <w:t>Плата за выдачу и переоформление технических условий не взимается.</w:t>
      </w:r>
    </w:p>
    <w:p w:rsidR="004953E0" w:rsidRPr="00CE4D3A" w:rsidRDefault="00B40B46">
      <w:pPr>
        <w:spacing w:before="120" w:after="120" w:line="240" w:lineRule="auto"/>
        <w:ind w:firstLine="500"/>
        <w:jc w:val="both"/>
        <w:rPr>
          <w:lang w:val="ru-RU"/>
        </w:rPr>
      </w:pPr>
      <w:bookmarkStart w:id="91" w:name="611515632"/>
      <w:bookmarkEnd w:id="90"/>
      <w:r w:rsidRPr="00CE4D3A">
        <w:rPr>
          <w:rFonts w:ascii="Times New Roman" w:hAnsi="Times New Roman"/>
          <w:color w:val="000000"/>
          <w:sz w:val="24"/>
          <w:lang w:val="ru-RU"/>
        </w:rP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r w:rsidRPr="00CE4D3A">
        <w:rPr>
          <w:lang w:val="ru-RU"/>
        </w:rPr>
        <w:br/>
      </w:r>
      <w:r w:rsidRPr="00CE4D3A">
        <w:rPr>
          <w:rFonts w:ascii="Times New Roman" w:hAnsi="Times New Roman"/>
          <w:i/>
          <w:color w:val="FF0000"/>
          <w:sz w:val="24"/>
          <w:lang w:val="ru-RU"/>
        </w:rPr>
        <w:t xml:space="preserve"> Пункт 14 изложен в новой редакции Приказа Министра энергетики РК от 31.05.2016 г. № 228 (см. редакцию от </w:t>
      </w:r>
      <w:hyperlink r:id="rId27">
        <w:r w:rsidRPr="00CE4D3A">
          <w:rPr>
            <w:rFonts w:ascii="Times New Roman" w:hAnsi="Times New Roman"/>
            <w:i/>
            <w:color w:val="007FCC"/>
            <w:sz w:val="24"/>
            <w:u w:val="single"/>
            <w:lang w:val="ru-RU"/>
          </w:rPr>
          <w:t>30.11.2015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08.08.2016 г.</w:t>
      </w:r>
    </w:p>
    <w:p w:rsidR="004953E0" w:rsidRPr="00CE4D3A" w:rsidRDefault="00B40B46">
      <w:pPr>
        <w:spacing w:before="120" w:after="120" w:line="240" w:lineRule="auto"/>
        <w:ind w:firstLine="500"/>
        <w:jc w:val="both"/>
        <w:rPr>
          <w:lang w:val="ru-RU"/>
        </w:rPr>
      </w:pPr>
      <w:bookmarkStart w:id="92" w:name="611515633"/>
      <w:bookmarkEnd w:id="91"/>
      <w:r w:rsidRPr="00CE4D3A">
        <w:rPr>
          <w:rFonts w:ascii="Times New Roman" w:hAnsi="Times New Roman"/>
          <w:color w:val="000000"/>
          <w:sz w:val="24"/>
          <w:lang w:val="ru-RU"/>
        </w:rPr>
        <w:t>разработку раздела, посвященного технологическому подключению к сетям электроснабжения;</w:t>
      </w:r>
    </w:p>
    <w:p w:rsidR="004953E0" w:rsidRPr="00CE4D3A" w:rsidRDefault="00B40B46">
      <w:pPr>
        <w:spacing w:before="120" w:after="120" w:line="240" w:lineRule="auto"/>
        <w:ind w:firstLine="500"/>
        <w:jc w:val="both"/>
        <w:rPr>
          <w:lang w:val="ru-RU"/>
        </w:rPr>
      </w:pPr>
      <w:bookmarkStart w:id="93" w:name="611515634"/>
      <w:bookmarkEnd w:id="92"/>
      <w:r w:rsidRPr="00CE4D3A">
        <w:rPr>
          <w:rFonts w:ascii="Times New Roman" w:hAnsi="Times New Roman"/>
          <w:color w:val="000000"/>
          <w:sz w:val="24"/>
          <w:lang w:val="ru-RU"/>
        </w:rPr>
        <w:t>размещение информации о загрузке подстанций с периодичностью не менее 3 месяцев.</w:t>
      </w:r>
    </w:p>
    <w:p w:rsidR="004953E0" w:rsidRPr="00CE4D3A" w:rsidRDefault="00B40B46">
      <w:pPr>
        <w:spacing w:before="120" w:after="120" w:line="240" w:lineRule="auto"/>
        <w:ind w:firstLine="500"/>
        <w:jc w:val="both"/>
        <w:rPr>
          <w:lang w:val="ru-RU"/>
        </w:rPr>
      </w:pPr>
      <w:bookmarkStart w:id="94" w:name="611515635"/>
      <w:bookmarkEnd w:id="93"/>
      <w:r w:rsidRPr="00CE4D3A">
        <w:rPr>
          <w:rFonts w:ascii="Times New Roman" w:hAnsi="Times New Roman"/>
          <w:color w:val="000000"/>
          <w:sz w:val="24"/>
          <w:lang w:val="ru-RU"/>
        </w:rPr>
        <w:t>15. Проектная документация на строительство, реконструкцию или модернизацию электроустановок потребителей согласовывается до начала строительно-монтажных работ с энергопередающей или энергопроизводящей организацией, выдавшей технические условия.</w:t>
      </w:r>
      <w:r w:rsidRPr="00CE4D3A">
        <w:rPr>
          <w:lang w:val="ru-RU"/>
        </w:rPr>
        <w:br/>
      </w:r>
      <w:r w:rsidRPr="00CE4D3A">
        <w:rPr>
          <w:rFonts w:ascii="Times New Roman" w:hAnsi="Times New Roman"/>
          <w:i/>
          <w:color w:val="FF0000"/>
          <w:sz w:val="24"/>
          <w:lang w:val="ru-RU"/>
        </w:rPr>
        <w:t xml:space="preserve"> Пункт 15 изложен в новой редакции Приказа Министра энергетики РК от 30.11.2015 г. № 678 (см. редакцию от </w:t>
      </w:r>
      <w:hyperlink r:id="rId28">
        <w:r w:rsidRPr="00CE4D3A">
          <w:rPr>
            <w:rFonts w:ascii="Times New Roman" w:hAnsi="Times New Roman"/>
            <w:i/>
            <w:color w:val="007FCC"/>
            <w:sz w:val="24"/>
            <w:u w:val="single"/>
            <w:lang w:val="ru-RU"/>
          </w:rPr>
          <w:t>30.04.2015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95" w:name="676112921"/>
      <w:bookmarkEnd w:id="94"/>
      <w:r w:rsidRPr="00CE4D3A">
        <w:rPr>
          <w:rFonts w:ascii="Times New Roman" w:hAnsi="Times New Roman"/>
          <w:color w:val="000000"/>
          <w:sz w:val="24"/>
          <w:lang w:val="ru-RU"/>
        </w:rPr>
        <w:t>Согласование проектных решений электроустановок осуществляется на предмет их соответствия выданным техническим условиям в следующие сроки:</w:t>
      </w:r>
    </w:p>
    <w:p w:rsidR="004953E0" w:rsidRPr="00CE4D3A" w:rsidRDefault="00B40B46">
      <w:pPr>
        <w:spacing w:before="120" w:after="120" w:line="240" w:lineRule="auto"/>
        <w:ind w:firstLine="500"/>
        <w:jc w:val="both"/>
        <w:rPr>
          <w:lang w:val="ru-RU"/>
        </w:rPr>
      </w:pPr>
      <w:bookmarkStart w:id="96" w:name="676112922"/>
      <w:bookmarkEnd w:id="95"/>
      <w:r w:rsidRPr="00CE4D3A">
        <w:rPr>
          <w:rFonts w:ascii="Times New Roman" w:hAnsi="Times New Roman"/>
          <w:color w:val="000000"/>
          <w:sz w:val="24"/>
          <w:lang w:val="ru-RU"/>
        </w:rPr>
        <w:t>на электроустановки мощностью до 200 кВт - в течение 3 рабочих дней;</w:t>
      </w:r>
    </w:p>
    <w:p w:rsidR="004953E0" w:rsidRPr="00CE4D3A" w:rsidRDefault="00B40B46">
      <w:pPr>
        <w:spacing w:before="120" w:after="120" w:line="240" w:lineRule="auto"/>
        <w:ind w:firstLine="500"/>
        <w:jc w:val="both"/>
        <w:rPr>
          <w:lang w:val="ru-RU"/>
        </w:rPr>
      </w:pPr>
      <w:bookmarkStart w:id="97" w:name="676112923"/>
      <w:bookmarkEnd w:id="96"/>
      <w:r w:rsidRPr="00CE4D3A">
        <w:rPr>
          <w:rFonts w:ascii="Times New Roman" w:hAnsi="Times New Roman"/>
          <w:color w:val="000000"/>
          <w:sz w:val="24"/>
          <w:lang w:val="ru-RU"/>
        </w:rPr>
        <w:t>на электроустановки мощностью от 200 кВт до 1000 кВт - в течение 7 рабочих дней;</w:t>
      </w:r>
    </w:p>
    <w:p w:rsidR="004953E0" w:rsidRPr="00CE4D3A" w:rsidRDefault="00B40B46">
      <w:pPr>
        <w:spacing w:before="120" w:after="120" w:line="240" w:lineRule="auto"/>
        <w:ind w:firstLine="500"/>
        <w:jc w:val="both"/>
        <w:rPr>
          <w:lang w:val="ru-RU"/>
        </w:rPr>
      </w:pPr>
      <w:bookmarkStart w:id="98" w:name="676112924"/>
      <w:bookmarkEnd w:id="97"/>
      <w:r w:rsidRPr="00CE4D3A">
        <w:rPr>
          <w:rFonts w:ascii="Times New Roman" w:hAnsi="Times New Roman"/>
          <w:color w:val="000000"/>
          <w:sz w:val="24"/>
          <w:lang w:val="ru-RU"/>
        </w:rPr>
        <w:t>на электроустановки мощностью свыше 1000 кВт - в течение 12 рабочих дней.</w:t>
      </w:r>
    </w:p>
    <w:p w:rsidR="004953E0" w:rsidRPr="00CE4D3A" w:rsidRDefault="00B40B46">
      <w:pPr>
        <w:spacing w:before="120" w:after="120" w:line="240" w:lineRule="auto"/>
        <w:ind w:firstLine="500"/>
        <w:jc w:val="both"/>
        <w:rPr>
          <w:lang w:val="ru-RU"/>
        </w:rPr>
      </w:pPr>
      <w:bookmarkStart w:id="99" w:name="676112925"/>
      <w:bookmarkEnd w:id="98"/>
      <w:r w:rsidRPr="00CE4D3A">
        <w:rPr>
          <w:rFonts w:ascii="Times New Roman" w:hAnsi="Times New Roman"/>
          <w:color w:val="000000"/>
          <w:sz w:val="24"/>
          <w:lang w:val="ru-RU"/>
        </w:rPr>
        <w:t>При выявлении отступлений от технических условий проектная документация с приложением мотивированного обоснования возвращается организацией, выдавшей технические условия, потребителю на доработку.</w:t>
      </w:r>
    </w:p>
    <w:p w:rsidR="004953E0" w:rsidRPr="00CE4D3A" w:rsidRDefault="00B40B46">
      <w:pPr>
        <w:spacing w:before="120" w:after="120" w:line="240" w:lineRule="auto"/>
        <w:ind w:firstLine="500"/>
        <w:jc w:val="both"/>
        <w:rPr>
          <w:lang w:val="ru-RU"/>
        </w:rPr>
      </w:pPr>
      <w:bookmarkStart w:id="100" w:name="676112926"/>
      <w:bookmarkEnd w:id="99"/>
      <w:r w:rsidRPr="00CE4D3A">
        <w:rPr>
          <w:rFonts w:ascii="Times New Roman" w:hAnsi="Times New Roman"/>
          <w:color w:val="000000"/>
          <w:sz w:val="24"/>
          <w:lang w:val="ru-RU"/>
        </w:rPr>
        <w:lastRenderedPageBreak/>
        <w:t xml:space="preserve">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утвержденными согласно подпункту </w:t>
      </w:r>
      <w:hyperlink r:id="rId29">
        <w:r w:rsidRPr="00CE4D3A">
          <w:rPr>
            <w:rFonts w:ascii="Times New Roman" w:hAnsi="Times New Roman"/>
            <w:color w:val="007FCC"/>
            <w:sz w:val="24"/>
            <w:u w:val="single"/>
            <w:lang w:val="ru-RU"/>
          </w:rPr>
          <w:t>23</w:t>
        </w:r>
      </w:hyperlink>
      <w:r w:rsidRPr="00CE4D3A">
        <w:rPr>
          <w:rFonts w:ascii="Times New Roman" w:hAnsi="Times New Roman"/>
          <w:color w:val="000000"/>
          <w:sz w:val="24"/>
          <w:lang w:val="ru-RU"/>
        </w:rPr>
        <w:t>-</w:t>
      </w:r>
      <w:hyperlink r:id="rId30">
        <w:r w:rsidRPr="00CE4D3A">
          <w:rPr>
            <w:rFonts w:ascii="Times New Roman" w:hAnsi="Times New Roman"/>
            <w:color w:val="007FCC"/>
            <w:sz w:val="24"/>
            <w:u w:val="single"/>
            <w:lang w:val="ru-RU"/>
          </w:rPr>
          <w:t>14</w:t>
        </w:r>
      </w:hyperlink>
      <w:r w:rsidRPr="00CE4D3A">
        <w:rPr>
          <w:rFonts w:ascii="Times New Roman" w:hAnsi="Times New Roman"/>
          <w:color w:val="000000"/>
          <w:sz w:val="24"/>
          <w:lang w:val="ru-RU"/>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4953E0" w:rsidRPr="00CE4D3A" w:rsidRDefault="00B40B46">
      <w:pPr>
        <w:spacing w:before="120" w:after="120" w:line="240" w:lineRule="auto"/>
        <w:ind w:firstLine="500"/>
        <w:jc w:val="both"/>
        <w:rPr>
          <w:lang w:val="ru-RU"/>
        </w:rPr>
      </w:pPr>
      <w:bookmarkStart w:id="101" w:name="611515641"/>
      <w:bookmarkEnd w:id="100"/>
      <w:r w:rsidRPr="00CE4D3A">
        <w:rPr>
          <w:rFonts w:ascii="Times New Roman" w:hAnsi="Times New Roman"/>
          <w:color w:val="000000"/>
          <w:sz w:val="24"/>
          <w:lang w:val="ru-RU"/>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p w:rsidR="004953E0" w:rsidRPr="00CE4D3A" w:rsidRDefault="00B40B46">
      <w:pPr>
        <w:spacing w:before="120" w:after="120" w:line="240" w:lineRule="auto"/>
        <w:ind w:firstLine="500"/>
        <w:jc w:val="both"/>
        <w:rPr>
          <w:lang w:val="ru-RU"/>
        </w:rPr>
      </w:pPr>
      <w:bookmarkStart w:id="102" w:name="611515642"/>
      <w:bookmarkEnd w:id="101"/>
      <w:r w:rsidRPr="00CE4D3A">
        <w:rPr>
          <w:rFonts w:ascii="Times New Roman" w:hAnsi="Times New Roman"/>
          <w:color w:val="000000"/>
          <w:sz w:val="24"/>
          <w:lang w:val="ru-RU"/>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p w:rsidR="004953E0" w:rsidRPr="00CE4D3A" w:rsidRDefault="00B40B46">
      <w:pPr>
        <w:spacing w:before="120" w:after="120" w:line="240" w:lineRule="auto"/>
        <w:ind w:firstLine="500"/>
        <w:jc w:val="both"/>
        <w:rPr>
          <w:lang w:val="ru-RU"/>
        </w:rPr>
      </w:pPr>
      <w:bookmarkStart w:id="103" w:name="611515643"/>
      <w:bookmarkEnd w:id="102"/>
      <w:r w:rsidRPr="00CE4D3A">
        <w:rPr>
          <w:rFonts w:ascii="Times New Roman" w:hAnsi="Times New Roman"/>
          <w:color w:val="000000"/>
          <w:sz w:val="24"/>
          <w:lang w:val="ru-RU"/>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p w:rsidR="004953E0" w:rsidRPr="00CE4D3A" w:rsidRDefault="00B40B46">
      <w:pPr>
        <w:spacing w:before="120" w:after="120" w:line="240" w:lineRule="auto"/>
        <w:ind w:firstLine="500"/>
        <w:jc w:val="both"/>
        <w:rPr>
          <w:lang w:val="ru-RU"/>
        </w:rPr>
      </w:pPr>
      <w:bookmarkStart w:id="104" w:name="611515644"/>
      <w:bookmarkEnd w:id="103"/>
      <w:r w:rsidRPr="00CE4D3A">
        <w:rPr>
          <w:rFonts w:ascii="Times New Roman" w:hAnsi="Times New Roman"/>
          <w:color w:val="000000"/>
          <w:sz w:val="24"/>
          <w:lang w:val="ru-RU"/>
        </w:rPr>
        <w:t>1) фамилия, имя, отчество (при наличии) физического или наименование юридического лица, которому выдано техническое условие;</w:t>
      </w:r>
    </w:p>
    <w:p w:rsidR="004953E0" w:rsidRPr="00CE4D3A" w:rsidRDefault="00B40B46">
      <w:pPr>
        <w:spacing w:before="120" w:after="120" w:line="240" w:lineRule="auto"/>
        <w:ind w:firstLine="500"/>
        <w:jc w:val="both"/>
        <w:rPr>
          <w:lang w:val="ru-RU"/>
        </w:rPr>
      </w:pPr>
      <w:bookmarkStart w:id="105" w:name="611515645"/>
      <w:bookmarkEnd w:id="104"/>
      <w:r w:rsidRPr="00CE4D3A">
        <w:rPr>
          <w:rFonts w:ascii="Times New Roman" w:hAnsi="Times New Roman"/>
          <w:color w:val="000000"/>
          <w:sz w:val="24"/>
          <w:lang w:val="ru-RU"/>
        </w:rPr>
        <w:t>2) наименование объекта электроснабжения;</w:t>
      </w:r>
    </w:p>
    <w:p w:rsidR="004953E0" w:rsidRPr="00CE4D3A" w:rsidRDefault="00B40B46">
      <w:pPr>
        <w:spacing w:before="120" w:after="120" w:line="240" w:lineRule="auto"/>
        <w:ind w:firstLine="500"/>
        <w:jc w:val="both"/>
        <w:rPr>
          <w:lang w:val="ru-RU"/>
        </w:rPr>
      </w:pPr>
      <w:bookmarkStart w:id="106" w:name="611515646"/>
      <w:bookmarkEnd w:id="105"/>
      <w:r w:rsidRPr="00CE4D3A">
        <w:rPr>
          <w:rFonts w:ascii="Times New Roman" w:hAnsi="Times New Roman"/>
          <w:color w:val="000000"/>
          <w:sz w:val="24"/>
          <w:lang w:val="ru-RU"/>
        </w:rPr>
        <w:t>3) место расположения объекта (город, поселок, улица);</w:t>
      </w:r>
    </w:p>
    <w:p w:rsidR="004953E0" w:rsidRPr="00CE4D3A" w:rsidRDefault="00B40B46">
      <w:pPr>
        <w:spacing w:before="120" w:after="120" w:line="240" w:lineRule="auto"/>
        <w:ind w:firstLine="500"/>
        <w:jc w:val="both"/>
        <w:rPr>
          <w:lang w:val="ru-RU"/>
        </w:rPr>
      </w:pPr>
      <w:bookmarkStart w:id="107" w:name="611515647"/>
      <w:bookmarkEnd w:id="106"/>
      <w:r w:rsidRPr="00CE4D3A">
        <w:rPr>
          <w:rFonts w:ascii="Times New Roman" w:hAnsi="Times New Roman"/>
          <w:color w:val="000000"/>
          <w:sz w:val="24"/>
          <w:lang w:val="ru-RU"/>
        </w:rPr>
        <w:t>4) разрешенная мощность электропотребления;</w:t>
      </w:r>
    </w:p>
    <w:p w:rsidR="004953E0" w:rsidRPr="00CE4D3A" w:rsidRDefault="00B40B46">
      <w:pPr>
        <w:spacing w:before="120" w:after="120" w:line="240" w:lineRule="auto"/>
        <w:ind w:firstLine="500"/>
        <w:jc w:val="both"/>
        <w:rPr>
          <w:lang w:val="ru-RU"/>
        </w:rPr>
      </w:pPr>
      <w:bookmarkStart w:id="108" w:name="611515648"/>
      <w:bookmarkEnd w:id="107"/>
      <w:r w:rsidRPr="00CE4D3A">
        <w:rPr>
          <w:rFonts w:ascii="Times New Roman" w:hAnsi="Times New Roman"/>
          <w:color w:val="000000"/>
          <w:sz w:val="24"/>
          <w:lang w:val="ru-RU"/>
        </w:rPr>
        <w:t>5) характер потребления электроэнергии (постоянный, временный, сезонный);</w:t>
      </w:r>
    </w:p>
    <w:p w:rsidR="004953E0" w:rsidRPr="00CE4D3A" w:rsidRDefault="00B40B46">
      <w:pPr>
        <w:spacing w:before="120" w:after="120" w:line="240" w:lineRule="auto"/>
        <w:ind w:firstLine="500"/>
        <w:jc w:val="both"/>
        <w:rPr>
          <w:lang w:val="ru-RU"/>
        </w:rPr>
      </w:pPr>
      <w:bookmarkStart w:id="109" w:name="611515649"/>
      <w:bookmarkEnd w:id="108"/>
      <w:r w:rsidRPr="00CE4D3A">
        <w:rPr>
          <w:rFonts w:ascii="Times New Roman" w:hAnsi="Times New Roman"/>
          <w:color w:val="000000"/>
          <w:sz w:val="24"/>
          <w:lang w:val="ru-RU"/>
        </w:rPr>
        <w:t>6) категория надежности электроснабжения;</w:t>
      </w:r>
    </w:p>
    <w:p w:rsidR="004953E0" w:rsidRPr="00CE4D3A" w:rsidRDefault="00B40B46">
      <w:pPr>
        <w:spacing w:before="120" w:after="120" w:line="240" w:lineRule="auto"/>
        <w:ind w:firstLine="500"/>
        <w:jc w:val="both"/>
        <w:rPr>
          <w:lang w:val="ru-RU"/>
        </w:rPr>
      </w:pPr>
      <w:bookmarkStart w:id="110" w:name="611515650"/>
      <w:bookmarkEnd w:id="109"/>
      <w:r w:rsidRPr="00CE4D3A">
        <w:rPr>
          <w:rFonts w:ascii="Times New Roman" w:hAnsi="Times New Roman"/>
          <w:color w:val="000000"/>
          <w:sz w:val="24"/>
          <w:lang w:val="ru-RU"/>
        </w:rPr>
        <w:t>7) разрешенный коэффициент мощности;</w:t>
      </w:r>
    </w:p>
    <w:p w:rsidR="004953E0" w:rsidRPr="00CE4D3A" w:rsidRDefault="00B40B46">
      <w:pPr>
        <w:spacing w:before="120" w:after="120" w:line="240" w:lineRule="auto"/>
        <w:ind w:firstLine="500"/>
        <w:jc w:val="both"/>
        <w:rPr>
          <w:lang w:val="ru-RU"/>
        </w:rPr>
      </w:pPr>
      <w:bookmarkStart w:id="111" w:name="611515651"/>
      <w:bookmarkEnd w:id="110"/>
      <w:r w:rsidRPr="00CE4D3A">
        <w:rPr>
          <w:rFonts w:ascii="Times New Roman" w:hAnsi="Times New Roman"/>
          <w:color w:val="000000"/>
          <w:sz w:val="24"/>
          <w:lang w:val="ru-RU"/>
        </w:rPr>
        <w:t>8) точки подключения (подстанция, электростанция или линия электропередачи);</w:t>
      </w:r>
    </w:p>
    <w:p w:rsidR="004953E0" w:rsidRPr="00CE4D3A" w:rsidRDefault="00B40B46">
      <w:pPr>
        <w:spacing w:before="120" w:after="120" w:line="240" w:lineRule="auto"/>
        <w:ind w:firstLine="500"/>
        <w:jc w:val="both"/>
        <w:rPr>
          <w:lang w:val="ru-RU"/>
        </w:rPr>
      </w:pPr>
      <w:bookmarkStart w:id="112" w:name="611515652"/>
      <w:bookmarkEnd w:id="111"/>
      <w:r w:rsidRPr="00CE4D3A">
        <w:rPr>
          <w:rFonts w:ascii="Times New Roman" w:hAnsi="Times New Roman"/>
          <w:color w:val="000000"/>
          <w:sz w:val="24"/>
          <w:lang w:val="ru-RU"/>
        </w:rPr>
        <w:t>9) основные технические требования к подключаемым линиям электропередач (далее – ЛЭП) и оборудованию подстанций;</w:t>
      </w:r>
    </w:p>
    <w:p w:rsidR="004953E0" w:rsidRPr="00CE4D3A" w:rsidRDefault="00B40B46">
      <w:pPr>
        <w:spacing w:before="120" w:after="120" w:line="240" w:lineRule="auto"/>
        <w:ind w:firstLine="500"/>
        <w:jc w:val="both"/>
        <w:rPr>
          <w:lang w:val="ru-RU"/>
        </w:rPr>
      </w:pPr>
      <w:bookmarkStart w:id="113" w:name="611515653"/>
      <w:bookmarkEnd w:id="112"/>
      <w:r w:rsidRPr="00CE4D3A">
        <w:rPr>
          <w:rFonts w:ascii="Times New Roman" w:hAnsi="Times New Roman"/>
          <w:color w:val="000000"/>
          <w:sz w:val="24"/>
          <w:lang w:val="ru-RU"/>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4953E0" w:rsidRPr="00CE4D3A" w:rsidRDefault="00B40B46">
      <w:pPr>
        <w:spacing w:before="120" w:after="120" w:line="240" w:lineRule="auto"/>
        <w:ind w:firstLine="500"/>
        <w:jc w:val="both"/>
        <w:rPr>
          <w:lang w:val="ru-RU"/>
        </w:rPr>
      </w:pPr>
      <w:bookmarkStart w:id="114" w:name="611515654"/>
      <w:bookmarkEnd w:id="113"/>
      <w:r w:rsidRPr="00CE4D3A">
        <w:rPr>
          <w:rFonts w:ascii="Times New Roman" w:hAnsi="Times New Roman"/>
          <w:color w:val="000000"/>
          <w:sz w:val="24"/>
          <w:lang w:val="ru-RU"/>
        </w:rPr>
        <w:t>11) причина выдачи технических условий;</w:t>
      </w:r>
    </w:p>
    <w:p w:rsidR="004953E0" w:rsidRPr="00CE4D3A" w:rsidRDefault="00B40B46">
      <w:pPr>
        <w:spacing w:before="120" w:after="120" w:line="240" w:lineRule="auto"/>
        <w:ind w:firstLine="500"/>
        <w:jc w:val="both"/>
        <w:rPr>
          <w:lang w:val="ru-RU"/>
        </w:rPr>
      </w:pPr>
      <w:bookmarkStart w:id="115" w:name="611515655"/>
      <w:bookmarkEnd w:id="114"/>
      <w:r w:rsidRPr="00CE4D3A">
        <w:rPr>
          <w:rFonts w:ascii="Times New Roman" w:hAnsi="Times New Roman"/>
          <w:color w:val="000000"/>
          <w:sz w:val="24"/>
          <w:lang w:val="ru-RU"/>
        </w:rPr>
        <w:t>12) срок действия технических условий.</w:t>
      </w:r>
    </w:p>
    <w:p w:rsidR="004953E0" w:rsidRPr="00CE4D3A" w:rsidRDefault="00B40B46">
      <w:pPr>
        <w:spacing w:before="120" w:after="120" w:line="240" w:lineRule="auto"/>
        <w:ind w:firstLine="500"/>
        <w:jc w:val="both"/>
        <w:rPr>
          <w:lang w:val="ru-RU"/>
        </w:rPr>
      </w:pPr>
      <w:bookmarkStart w:id="116" w:name="611515656"/>
      <w:bookmarkEnd w:id="115"/>
      <w:r w:rsidRPr="00CE4D3A">
        <w:rPr>
          <w:rFonts w:ascii="Times New Roman" w:hAnsi="Times New Roman"/>
          <w:color w:val="000000"/>
          <w:sz w:val="24"/>
          <w:lang w:val="ru-RU"/>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p w:rsidR="004953E0" w:rsidRPr="00CE4D3A" w:rsidRDefault="00B40B46">
      <w:pPr>
        <w:spacing w:before="120" w:after="120" w:line="240" w:lineRule="auto"/>
        <w:ind w:firstLine="500"/>
        <w:jc w:val="both"/>
        <w:rPr>
          <w:lang w:val="ru-RU"/>
        </w:rPr>
      </w:pPr>
      <w:bookmarkStart w:id="117" w:name="611515657"/>
      <w:bookmarkEnd w:id="116"/>
      <w:r w:rsidRPr="00CE4D3A">
        <w:rPr>
          <w:rFonts w:ascii="Times New Roman" w:hAnsi="Times New Roman"/>
          <w:color w:val="000000"/>
          <w:sz w:val="24"/>
          <w:lang w:val="ru-RU"/>
        </w:rPr>
        <w:t>организации коммерческого учета электроэнергии с применением АСКУЭ;</w:t>
      </w:r>
    </w:p>
    <w:p w:rsidR="004953E0" w:rsidRPr="00CE4D3A" w:rsidRDefault="00B40B46">
      <w:pPr>
        <w:spacing w:before="120" w:after="120" w:line="240" w:lineRule="auto"/>
        <w:ind w:firstLine="500"/>
        <w:jc w:val="both"/>
        <w:rPr>
          <w:lang w:val="ru-RU"/>
        </w:rPr>
      </w:pPr>
      <w:bookmarkStart w:id="118" w:name="611515658"/>
      <w:bookmarkEnd w:id="117"/>
      <w:r w:rsidRPr="00CE4D3A">
        <w:rPr>
          <w:rFonts w:ascii="Times New Roman" w:hAnsi="Times New Roman"/>
          <w:color w:val="000000"/>
          <w:sz w:val="24"/>
          <w:lang w:val="ru-RU"/>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4953E0" w:rsidRPr="00CE4D3A" w:rsidRDefault="00B40B46">
      <w:pPr>
        <w:spacing w:before="120" w:after="120" w:line="240" w:lineRule="auto"/>
        <w:ind w:firstLine="500"/>
        <w:jc w:val="both"/>
        <w:rPr>
          <w:lang w:val="ru-RU"/>
        </w:rPr>
      </w:pPr>
      <w:bookmarkStart w:id="119" w:name="611515659"/>
      <w:bookmarkEnd w:id="118"/>
      <w:r w:rsidRPr="00CE4D3A">
        <w:rPr>
          <w:rFonts w:ascii="Times New Roman" w:hAnsi="Times New Roman"/>
          <w:color w:val="000000"/>
          <w:sz w:val="24"/>
          <w:lang w:val="ru-RU"/>
        </w:rPr>
        <w:t>компенсации реактивной мощности.</w:t>
      </w:r>
    </w:p>
    <w:p w:rsidR="004953E0" w:rsidRPr="00CE4D3A" w:rsidRDefault="00B40B46">
      <w:pPr>
        <w:spacing w:before="120" w:after="120" w:line="240" w:lineRule="auto"/>
        <w:ind w:firstLine="500"/>
        <w:jc w:val="both"/>
        <w:rPr>
          <w:lang w:val="ru-RU"/>
        </w:rPr>
      </w:pPr>
      <w:bookmarkStart w:id="120" w:name="611515660"/>
      <w:bookmarkEnd w:id="119"/>
      <w:r w:rsidRPr="00CE4D3A">
        <w:rPr>
          <w:rFonts w:ascii="Times New Roman" w:hAnsi="Times New Roman"/>
          <w:color w:val="000000"/>
          <w:sz w:val="24"/>
          <w:lang w:val="ru-RU"/>
        </w:rPr>
        <w:t>Срок действия технических условий соответствует нормативным срокам проектирования и строительства электроустановки.</w:t>
      </w:r>
    </w:p>
    <w:p w:rsidR="004953E0" w:rsidRPr="00CE4D3A" w:rsidRDefault="00B40B46">
      <w:pPr>
        <w:spacing w:before="120" w:after="120" w:line="240" w:lineRule="auto"/>
        <w:ind w:firstLine="500"/>
        <w:jc w:val="both"/>
        <w:rPr>
          <w:lang w:val="ru-RU"/>
        </w:rPr>
      </w:pPr>
      <w:bookmarkStart w:id="121" w:name="611515661"/>
      <w:bookmarkEnd w:id="120"/>
      <w:r w:rsidRPr="00CE4D3A">
        <w:rPr>
          <w:rFonts w:ascii="Times New Roman" w:hAnsi="Times New Roman"/>
          <w:color w:val="000000"/>
          <w:sz w:val="24"/>
          <w:lang w:val="ru-RU"/>
        </w:rPr>
        <w:lastRenderedPageBreak/>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4953E0" w:rsidRPr="00CE4D3A" w:rsidRDefault="00B40B46">
      <w:pPr>
        <w:spacing w:before="120" w:after="120" w:line="240" w:lineRule="auto"/>
        <w:ind w:firstLine="500"/>
        <w:jc w:val="both"/>
        <w:rPr>
          <w:lang w:val="ru-RU"/>
        </w:rPr>
      </w:pPr>
      <w:bookmarkStart w:id="122" w:name="611515662"/>
      <w:bookmarkEnd w:id="121"/>
      <w:r w:rsidRPr="00CE4D3A">
        <w:rPr>
          <w:rFonts w:ascii="Times New Roman" w:hAnsi="Times New Roman"/>
          <w:color w:val="000000"/>
          <w:sz w:val="24"/>
          <w:lang w:val="ru-RU"/>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4953E0" w:rsidRPr="00CE4D3A" w:rsidRDefault="00B40B46">
      <w:pPr>
        <w:spacing w:before="120" w:after="120" w:line="240" w:lineRule="auto"/>
        <w:ind w:firstLine="500"/>
        <w:jc w:val="both"/>
        <w:rPr>
          <w:lang w:val="ru-RU"/>
        </w:rPr>
      </w:pPr>
      <w:bookmarkStart w:id="123" w:name="611515663"/>
      <w:bookmarkEnd w:id="122"/>
      <w:r w:rsidRPr="00CE4D3A">
        <w:rPr>
          <w:rFonts w:ascii="Times New Roman" w:hAnsi="Times New Roman"/>
          <w:color w:val="000000"/>
          <w:sz w:val="24"/>
          <w:lang w:val="ru-RU"/>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по форме согласно приложению к настоящим Правилам в энергопередающую (энергопроизводящую) организацию.</w:t>
      </w:r>
    </w:p>
    <w:p w:rsidR="004953E0" w:rsidRPr="00CE4D3A" w:rsidRDefault="00B40B46">
      <w:pPr>
        <w:spacing w:before="120" w:after="120" w:line="240" w:lineRule="auto"/>
        <w:ind w:firstLine="500"/>
        <w:jc w:val="both"/>
        <w:rPr>
          <w:lang w:val="ru-RU"/>
        </w:rPr>
      </w:pPr>
      <w:bookmarkStart w:id="124" w:name="611515664"/>
      <w:bookmarkEnd w:id="123"/>
      <w:r w:rsidRPr="00CE4D3A">
        <w:rPr>
          <w:rFonts w:ascii="Times New Roman" w:hAnsi="Times New Roman"/>
          <w:color w:val="000000"/>
          <w:sz w:val="24"/>
          <w:lang w:val="ru-RU"/>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p w:rsidR="004953E0" w:rsidRPr="00CE4D3A" w:rsidRDefault="00B40B46">
      <w:pPr>
        <w:spacing w:before="120" w:after="120" w:line="240" w:lineRule="auto"/>
        <w:ind w:firstLine="500"/>
        <w:jc w:val="both"/>
        <w:rPr>
          <w:lang w:val="ru-RU"/>
        </w:rPr>
      </w:pPr>
      <w:bookmarkStart w:id="125" w:name="611515665"/>
      <w:bookmarkEnd w:id="124"/>
      <w:r w:rsidRPr="00CE4D3A">
        <w:rPr>
          <w:rFonts w:ascii="Times New Roman" w:hAnsi="Times New Roman"/>
          <w:color w:val="000000"/>
          <w:sz w:val="24"/>
          <w:lang w:val="ru-RU"/>
        </w:rPr>
        <w:t>19. Технические условия на подключение пользователей электрической сети с заявленной мощностью свыше 10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p w:rsidR="004953E0" w:rsidRPr="00CE4D3A" w:rsidRDefault="00B40B46">
      <w:pPr>
        <w:spacing w:before="120" w:after="120" w:line="240" w:lineRule="auto"/>
        <w:jc w:val="center"/>
        <w:rPr>
          <w:lang w:val="ru-RU"/>
        </w:rPr>
      </w:pPr>
      <w:bookmarkStart w:id="126" w:name="611515666"/>
      <w:bookmarkEnd w:id="125"/>
      <w:r w:rsidRPr="00CE4D3A">
        <w:rPr>
          <w:rFonts w:ascii="Times New Roman" w:hAnsi="Times New Roman"/>
          <w:b/>
          <w:color w:val="000000"/>
          <w:sz w:val="24"/>
          <w:lang w:val="ru-RU"/>
        </w:rPr>
        <w:t>Параграф 3. Допуск в эксплуатацию электроустановок потребителей</w:t>
      </w:r>
    </w:p>
    <w:p w:rsidR="004953E0" w:rsidRPr="00CE4D3A" w:rsidRDefault="00B40B46">
      <w:pPr>
        <w:spacing w:before="120" w:after="120" w:line="240" w:lineRule="auto"/>
        <w:ind w:firstLine="500"/>
        <w:jc w:val="both"/>
        <w:rPr>
          <w:lang w:val="ru-RU"/>
        </w:rPr>
      </w:pPr>
      <w:bookmarkStart w:id="127" w:name="611515667"/>
      <w:bookmarkEnd w:id="126"/>
      <w:r w:rsidRPr="00CE4D3A">
        <w:rPr>
          <w:rFonts w:ascii="Times New Roman" w:hAnsi="Times New Roman"/>
          <w:color w:val="000000"/>
          <w:sz w:val="24"/>
          <w:lang w:val="ru-RU"/>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4953E0" w:rsidRPr="00CE4D3A" w:rsidRDefault="00B40B46">
      <w:pPr>
        <w:spacing w:before="120" w:after="120" w:line="240" w:lineRule="auto"/>
        <w:ind w:firstLine="500"/>
        <w:jc w:val="both"/>
        <w:rPr>
          <w:lang w:val="ru-RU"/>
        </w:rPr>
      </w:pPr>
      <w:bookmarkStart w:id="128" w:name="611515668"/>
      <w:bookmarkEnd w:id="127"/>
      <w:r w:rsidRPr="00CE4D3A">
        <w:rPr>
          <w:rFonts w:ascii="Times New Roman" w:hAnsi="Times New Roman"/>
          <w:color w:val="000000"/>
          <w:sz w:val="24"/>
          <w:lang w:val="ru-RU"/>
        </w:rPr>
        <w:t>21. До ввода в эксплуатацию электроустановки проходят приемо-сдаточные испытания с участием энергопередающей (энергопроизводящей) организации и принимаются потребителем от строительно-монтажной организации по акту в произвольной форме.</w:t>
      </w:r>
      <w:r w:rsidRPr="00CE4D3A">
        <w:rPr>
          <w:lang w:val="ru-RU"/>
        </w:rPr>
        <w:br/>
      </w:r>
      <w:r w:rsidRPr="00CE4D3A">
        <w:rPr>
          <w:rFonts w:ascii="Times New Roman" w:hAnsi="Times New Roman"/>
          <w:i/>
          <w:color w:val="FF0000"/>
          <w:sz w:val="24"/>
          <w:lang w:val="ru-RU"/>
        </w:rPr>
        <w:t>Пункт 21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129" w:name="611515669"/>
      <w:bookmarkEnd w:id="128"/>
      <w:r w:rsidRPr="00CE4D3A">
        <w:rPr>
          <w:rFonts w:ascii="Times New Roman" w:hAnsi="Times New Roman"/>
          <w:color w:val="000000"/>
          <w:sz w:val="24"/>
          <w:lang w:val="ru-RU"/>
        </w:rPr>
        <w:t>Энергопередающая (энергопроизводящая) организация подключает к своим электрическим сетям для постоянной эксплуатации электроустановки после устранения потребителем выявленных недостатков.</w:t>
      </w:r>
    </w:p>
    <w:p w:rsidR="004953E0" w:rsidRPr="00CE4D3A" w:rsidRDefault="00B40B46">
      <w:pPr>
        <w:spacing w:before="120" w:after="120" w:line="240" w:lineRule="auto"/>
        <w:ind w:firstLine="500"/>
        <w:jc w:val="both"/>
        <w:rPr>
          <w:lang w:val="ru-RU"/>
        </w:rPr>
      </w:pPr>
      <w:bookmarkStart w:id="130" w:name="1807906043"/>
      <w:bookmarkEnd w:id="129"/>
      <w:r w:rsidRPr="00CE4D3A">
        <w:rPr>
          <w:rFonts w:ascii="Times New Roman" w:hAnsi="Times New Roman"/>
          <w:color w:val="000000"/>
          <w:sz w:val="24"/>
          <w:lang w:val="ru-RU"/>
        </w:rPr>
        <w:t>21-1. При приемо-сдаточных испытаниях энергопередающая (энергопроизводящая) организация осуществляет осмотр внешнего подключения и системы коммерческого учета электрической энергии и не позднее 1 (одного) рабочего дня, следующего за днем проведения приемо-сдаточных испытаний выдает потребителю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r w:rsidRPr="00CE4D3A">
        <w:rPr>
          <w:lang w:val="ru-RU"/>
        </w:rPr>
        <w:br/>
      </w:r>
      <w:r w:rsidRPr="00CE4D3A">
        <w:rPr>
          <w:rFonts w:ascii="Times New Roman" w:hAnsi="Times New Roman"/>
          <w:i/>
          <w:color w:val="FF0000"/>
          <w:sz w:val="24"/>
          <w:lang w:val="ru-RU"/>
        </w:rPr>
        <w:t>Настоящие Правила дополнены пунктом 21-1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lastRenderedPageBreak/>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131" w:name="1807906044"/>
      <w:bookmarkEnd w:id="130"/>
      <w:r w:rsidRPr="00CE4D3A">
        <w:rPr>
          <w:rFonts w:ascii="Times New Roman" w:hAnsi="Times New Roman"/>
          <w:color w:val="000000"/>
          <w:sz w:val="24"/>
          <w:lang w:val="ru-RU"/>
        </w:rPr>
        <w:t>В случае выявления недостатков внешнего подключения и системы коммерческого учета электрической энергии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выдается потребителю не позднее 1 (одного) рабочего дня, следующего за днем устранения выявленных недостатков.</w:t>
      </w:r>
    </w:p>
    <w:p w:rsidR="004953E0" w:rsidRPr="00CE4D3A" w:rsidRDefault="00B40B46">
      <w:pPr>
        <w:spacing w:before="120" w:after="120" w:line="240" w:lineRule="auto"/>
        <w:ind w:firstLine="500"/>
        <w:jc w:val="both"/>
        <w:rPr>
          <w:lang w:val="ru-RU"/>
        </w:rPr>
      </w:pPr>
      <w:bookmarkStart w:id="132" w:name="1807906045"/>
      <w:bookmarkEnd w:id="131"/>
      <w:r w:rsidRPr="00CE4D3A">
        <w:rPr>
          <w:rFonts w:ascii="Times New Roman" w:hAnsi="Times New Roman"/>
          <w:color w:val="000000"/>
          <w:sz w:val="24"/>
          <w:lang w:val="ru-RU"/>
        </w:rPr>
        <w:t>Акт разграничения балансовой принадлежности электрических сетей и эксплуатационной ответственности сторон подписывается энергопередающей (энергопроизводящей) организацией и потребителем в 2 (двух) экземплярах по одному для каждой из сторон.</w:t>
      </w:r>
    </w:p>
    <w:p w:rsidR="004953E0" w:rsidRPr="00CE4D3A" w:rsidRDefault="00B40B46">
      <w:pPr>
        <w:spacing w:before="120" w:after="120" w:line="240" w:lineRule="auto"/>
        <w:ind w:firstLine="500"/>
        <w:jc w:val="both"/>
        <w:rPr>
          <w:lang w:val="ru-RU"/>
        </w:rPr>
      </w:pPr>
      <w:bookmarkStart w:id="133" w:name="611515670"/>
      <w:bookmarkEnd w:id="132"/>
      <w:r w:rsidRPr="00CE4D3A">
        <w:rPr>
          <w:rFonts w:ascii="Times New Roman" w:hAnsi="Times New Roman"/>
          <w:color w:val="000000"/>
          <w:sz w:val="24"/>
          <w:lang w:val="ru-RU"/>
        </w:rPr>
        <w:t>22. Пункт исключен (см. сноску)</w:t>
      </w:r>
      <w:r w:rsidRPr="00CE4D3A">
        <w:rPr>
          <w:lang w:val="ru-RU"/>
        </w:rPr>
        <w:br/>
      </w:r>
      <w:r w:rsidRPr="00CE4D3A">
        <w:rPr>
          <w:rFonts w:ascii="Times New Roman" w:hAnsi="Times New Roman"/>
          <w:i/>
          <w:color w:val="FF0000"/>
          <w:sz w:val="24"/>
          <w:lang w:val="ru-RU"/>
        </w:rPr>
        <w:t xml:space="preserve"> Пункт 22 изложен в новой редакции Приказа Министра энергетики РК от 30.11.2015 г. № 678 (см. редакцию от </w:t>
      </w:r>
      <w:hyperlink r:id="rId31">
        <w:r w:rsidRPr="00CE4D3A">
          <w:rPr>
            <w:rFonts w:ascii="Times New Roman" w:hAnsi="Times New Roman"/>
            <w:i/>
            <w:color w:val="007FCC"/>
            <w:sz w:val="24"/>
            <w:u w:val="single"/>
            <w:lang w:val="ru-RU"/>
          </w:rPr>
          <w:t>30.04.2015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13.01.2016 г.</w:t>
      </w:r>
      <w:r w:rsidRPr="00CE4D3A">
        <w:rPr>
          <w:lang w:val="ru-RU"/>
        </w:rPr>
        <w:br/>
      </w:r>
      <w:r w:rsidRPr="00CE4D3A">
        <w:rPr>
          <w:rFonts w:ascii="Times New Roman" w:hAnsi="Times New Roman"/>
          <w:i/>
          <w:color w:val="FF0000"/>
          <w:sz w:val="24"/>
          <w:lang w:val="ru-RU"/>
        </w:rPr>
        <w:t xml:space="preserve">  Пункт 22 исключен в соответствии с Приказом Министра энергетики РК от 08.12.2016 г. № 521 (см. редакцию от </w:t>
      </w:r>
      <w:hyperlink r:id="rId32">
        <w:r w:rsidRPr="00CE4D3A">
          <w:rPr>
            <w:rFonts w:ascii="Times New Roman" w:hAnsi="Times New Roman"/>
            <w:i/>
            <w:color w:val="007FCC"/>
            <w:sz w:val="24"/>
            <w:u w:val="single"/>
            <w:lang w:val="ru-RU"/>
          </w:rPr>
          <w:t>31.05.2016</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01.02.2017 г.</w:t>
      </w:r>
    </w:p>
    <w:p w:rsidR="004953E0" w:rsidRPr="00CE4D3A" w:rsidRDefault="00B40B46">
      <w:pPr>
        <w:spacing w:before="120" w:after="120" w:line="240" w:lineRule="auto"/>
        <w:ind w:firstLine="500"/>
        <w:jc w:val="both"/>
        <w:rPr>
          <w:lang w:val="ru-RU"/>
        </w:rPr>
      </w:pPr>
      <w:bookmarkStart w:id="134" w:name="611515671"/>
      <w:bookmarkEnd w:id="133"/>
      <w:r w:rsidRPr="00CE4D3A">
        <w:rPr>
          <w:rFonts w:ascii="Times New Roman" w:hAnsi="Times New Roman"/>
          <w:color w:val="000000"/>
          <w:sz w:val="24"/>
          <w:lang w:val="ru-RU"/>
        </w:rPr>
        <w:t>23. Подача напряжения энергопередающей (энергопроизводящей) организацией при вводе в эксплуатацию электроустановок потребителей производится в следующем порядке и сроки:</w:t>
      </w:r>
      <w:r w:rsidRPr="00CE4D3A">
        <w:rPr>
          <w:lang w:val="ru-RU"/>
        </w:rPr>
        <w:br/>
      </w:r>
      <w:r w:rsidRPr="00CE4D3A">
        <w:rPr>
          <w:rFonts w:ascii="Times New Roman" w:hAnsi="Times New Roman"/>
          <w:i/>
          <w:color w:val="FF0000"/>
          <w:sz w:val="24"/>
          <w:lang w:val="ru-RU"/>
        </w:rPr>
        <w:t>Пункт 23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135" w:name="611515672"/>
      <w:bookmarkEnd w:id="134"/>
      <w:r w:rsidRPr="00CE4D3A">
        <w:rPr>
          <w:rFonts w:ascii="Times New Roman" w:hAnsi="Times New Roman"/>
          <w:color w:val="000000"/>
          <w:sz w:val="24"/>
          <w:lang w:val="ru-RU"/>
        </w:rPr>
        <w:t>1) энергоснабжающая организация не позднее 1 (одного) рабочего дня, следующего за днем принятия документов, указанных в пункте 4-1 настоящих Правил, и проекта договора на электроснабжение, подписанного со стороны потребителя, направляет соответствующее уведомление в энергопередающую (энергопроизводящую) организацию;</w:t>
      </w:r>
    </w:p>
    <w:p w:rsidR="004953E0" w:rsidRPr="00CE4D3A" w:rsidRDefault="00B40B46">
      <w:pPr>
        <w:spacing w:before="120" w:after="120" w:line="240" w:lineRule="auto"/>
        <w:ind w:firstLine="500"/>
        <w:jc w:val="both"/>
        <w:rPr>
          <w:lang w:val="ru-RU"/>
        </w:rPr>
      </w:pPr>
      <w:bookmarkStart w:id="136" w:name="611515673"/>
      <w:bookmarkEnd w:id="135"/>
      <w:r w:rsidRPr="00CE4D3A">
        <w:rPr>
          <w:rFonts w:ascii="Times New Roman" w:hAnsi="Times New Roman"/>
          <w:color w:val="000000"/>
          <w:sz w:val="24"/>
          <w:lang w:val="ru-RU"/>
        </w:rPr>
        <w:t>2) энергопередающая (энергопроизводящая) организация не позднее 3 (трех) рабочих дней, следующих за днем получения уведомления от энергоснабжающей организации:</w:t>
      </w:r>
    </w:p>
    <w:p w:rsidR="004953E0" w:rsidRPr="00CE4D3A" w:rsidRDefault="00B40B46">
      <w:pPr>
        <w:spacing w:before="120" w:after="120" w:line="240" w:lineRule="auto"/>
        <w:ind w:firstLine="500"/>
        <w:jc w:val="both"/>
        <w:rPr>
          <w:lang w:val="ru-RU"/>
        </w:rPr>
      </w:pPr>
      <w:bookmarkStart w:id="137" w:name="611515674"/>
      <w:bookmarkEnd w:id="136"/>
      <w:r w:rsidRPr="00CE4D3A">
        <w:rPr>
          <w:rFonts w:ascii="Times New Roman" w:hAnsi="Times New Roman"/>
          <w:color w:val="000000"/>
          <w:sz w:val="24"/>
          <w:lang w:val="ru-RU"/>
        </w:rPr>
        <w:t>производит пломбирование системы коммерческого учета электрической энергии;</w:t>
      </w:r>
    </w:p>
    <w:p w:rsidR="004953E0" w:rsidRPr="00CE4D3A" w:rsidRDefault="00B40B46">
      <w:pPr>
        <w:spacing w:before="120" w:after="120" w:line="240" w:lineRule="auto"/>
        <w:ind w:firstLine="500"/>
        <w:jc w:val="both"/>
        <w:rPr>
          <w:lang w:val="ru-RU"/>
        </w:rPr>
      </w:pPr>
      <w:bookmarkStart w:id="138" w:name="611515675"/>
      <w:bookmarkEnd w:id="137"/>
      <w:r w:rsidRPr="00CE4D3A">
        <w:rPr>
          <w:rFonts w:ascii="Times New Roman" w:hAnsi="Times New Roman"/>
          <w:color w:val="000000"/>
          <w:sz w:val="24"/>
          <w:lang w:val="ru-RU"/>
        </w:rPr>
        <w:t>оформляет акт приемки системы коммерческого учета электрической энергии;</w:t>
      </w:r>
    </w:p>
    <w:p w:rsidR="004953E0" w:rsidRPr="00CE4D3A" w:rsidRDefault="00B40B46">
      <w:pPr>
        <w:spacing w:before="120" w:after="120" w:line="240" w:lineRule="auto"/>
        <w:ind w:firstLine="500"/>
        <w:jc w:val="both"/>
        <w:rPr>
          <w:lang w:val="ru-RU"/>
        </w:rPr>
      </w:pPr>
      <w:bookmarkStart w:id="139" w:name="1807906047"/>
      <w:bookmarkEnd w:id="138"/>
      <w:r w:rsidRPr="00CE4D3A">
        <w:rPr>
          <w:rFonts w:ascii="Times New Roman" w:hAnsi="Times New Roman"/>
          <w:color w:val="000000"/>
          <w:sz w:val="24"/>
          <w:lang w:val="ru-RU"/>
        </w:rPr>
        <w:t>направляет копию акта приемки системы коммерческого учета электрической энергии в энергоснабжающую организацию;</w:t>
      </w:r>
    </w:p>
    <w:p w:rsidR="004953E0" w:rsidRPr="00CE4D3A" w:rsidRDefault="00B40B46">
      <w:pPr>
        <w:spacing w:before="120" w:after="120" w:line="240" w:lineRule="auto"/>
        <w:ind w:firstLine="500"/>
        <w:jc w:val="both"/>
        <w:rPr>
          <w:lang w:val="ru-RU"/>
        </w:rPr>
      </w:pPr>
      <w:bookmarkStart w:id="140" w:name="1807906048"/>
      <w:bookmarkEnd w:id="139"/>
      <w:r w:rsidRPr="00CE4D3A">
        <w:rPr>
          <w:rFonts w:ascii="Times New Roman" w:hAnsi="Times New Roman"/>
          <w:color w:val="000000"/>
          <w:sz w:val="24"/>
          <w:lang w:val="ru-RU"/>
        </w:rPr>
        <w:t>осуществляет подачу напряжения на электроустановки потребителя.</w:t>
      </w:r>
    </w:p>
    <w:p w:rsidR="004953E0" w:rsidRPr="00CE4D3A" w:rsidRDefault="00B40B46">
      <w:pPr>
        <w:spacing w:before="120" w:after="120" w:line="240" w:lineRule="auto"/>
        <w:ind w:firstLine="500"/>
        <w:jc w:val="both"/>
        <w:rPr>
          <w:lang w:val="ru-RU"/>
        </w:rPr>
      </w:pPr>
      <w:bookmarkStart w:id="141" w:name="1807906049"/>
      <w:bookmarkEnd w:id="140"/>
      <w:r w:rsidRPr="00CE4D3A">
        <w:rPr>
          <w:rFonts w:ascii="Times New Roman" w:hAnsi="Times New Roman"/>
          <w:color w:val="000000"/>
          <w:sz w:val="24"/>
          <w:lang w:val="ru-RU"/>
        </w:rPr>
        <w:t>Акт приемки системы коммерческого учета электрической энергии подписывается энергопередающей (энергопроизводящей) организацией и потребителем в 2 (двух) экземплярах по одному для каждой из сторон.</w:t>
      </w:r>
    </w:p>
    <w:p w:rsidR="004953E0" w:rsidRPr="00CE4D3A" w:rsidRDefault="00B40B46">
      <w:pPr>
        <w:spacing w:before="120" w:after="120" w:line="240" w:lineRule="auto"/>
        <w:ind w:firstLine="500"/>
        <w:jc w:val="both"/>
        <w:rPr>
          <w:lang w:val="ru-RU"/>
        </w:rPr>
      </w:pPr>
      <w:bookmarkStart w:id="142" w:name="1807906050"/>
      <w:bookmarkEnd w:id="141"/>
      <w:r w:rsidRPr="00CE4D3A">
        <w:rPr>
          <w:rFonts w:ascii="Times New Roman" w:hAnsi="Times New Roman"/>
          <w:color w:val="000000"/>
          <w:sz w:val="24"/>
          <w:lang w:val="ru-RU"/>
        </w:rPr>
        <w:t xml:space="preserve">3) энергоснабжающая организация не позднее 1 (одного) рабочего дня, следующего за днем получения копии акта приемки системы коммерческого учета электрической энергии </w:t>
      </w:r>
      <w:r w:rsidRPr="00CE4D3A">
        <w:rPr>
          <w:rFonts w:ascii="Times New Roman" w:hAnsi="Times New Roman"/>
          <w:color w:val="000000"/>
          <w:sz w:val="24"/>
          <w:lang w:val="ru-RU"/>
        </w:rPr>
        <w:lastRenderedPageBreak/>
        <w:t>от энергопередающей (энергопроизводящей) организации, направляет потребителю подписанный договор на электроснабжение по почте или иным способом.</w:t>
      </w:r>
    </w:p>
    <w:p w:rsidR="004953E0" w:rsidRPr="00CE4D3A" w:rsidRDefault="00B40B46">
      <w:pPr>
        <w:spacing w:before="120" w:after="120" w:line="240" w:lineRule="auto"/>
        <w:ind w:firstLine="500"/>
        <w:jc w:val="both"/>
        <w:rPr>
          <w:lang w:val="ru-RU"/>
        </w:rPr>
      </w:pPr>
      <w:bookmarkStart w:id="143" w:name="1807906052"/>
      <w:bookmarkEnd w:id="142"/>
      <w:r w:rsidRPr="00CE4D3A">
        <w:rPr>
          <w:rFonts w:ascii="Times New Roman" w:hAnsi="Times New Roman"/>
          <w:color w:val="000000"/>
          <w:sz w:val="24"/>
          <w:lang w:val="ru-RU"/>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r w:rsidRPr="00CE4D3A">
        <w:rPr>
          <w:lang w:val="ru-RU"/>
        </w:rPr>
        <w:br/>
      </w:r>
      <w:r w:rsidRPr="00CE4D3A">
        <w:rPr>
          <w:rFonts w:ascii="Times New Roman" w:hAnsi="Times New Roman"/>
          <w:i/>
          <w:color w:val="FF0000"/>
          <w:sz w:val="24"/>
          <w:lang w:val="ru-RU"/>
        </w:rPr>
        <w:t>Настоящие Правила дополнены пунктом 23-1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ИС "Эталонный контрольный банк НПА РК в электронном виде" от 04.12.2017 г.</w:t>
      </w:r>
    </w:p>
    <w:p w:rsidR="004953E0" w:rsidRPr="00CE4D3A" w:rsidRDefault="00B40B46">
      <w:pPr>
        <w:spacing w:before="120" w:after="120" w:line="240" w:lineRule="auto"/>
        <w:ind w:firstLine="500"/>
        <w:jc w:val="both"/>
        <w:rPr>
          <w:lang w:val="ru-RU"/>
        </w:rPr>
      </w:pPr>
      <w:bookmarkStart w:id="144" w:name="611515676"/>
      <w:bookmarkEnd w:id="143"/>
      <w:r w:rsidRPr="00CE4D3A">
        <w:rPr>
          <w:rFonts w:ascii="Times New Roman" w:hAnsi="Times New Roman"/>
          <w:color w:val="000000"/>
          <w:sz w:val="24"/>
          <w:lang w:val="ru-RU"/>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p w:rsidR="004953E0" w:rsidRPr="00CE4D3A" w:rsidRDefault="00B40B46">
      <w:pPr>
        <w:spacing w:before="120" w:after="120" w:line="240" w:lineRule="auto"/>
        <w:ind w:firstLine="500"/>
        <w:jc w:val="both"/>
        <w:rPr>
          <w:lang w:val="ru-RU"/>
        </w:rPr>
      </w:pPr>
      <w:bookmarkStart w:id="145" w:name="611515677"/>
      <w:bookmarkEnd w:id="144"/>
      <w:r w:rsidRPr="00CE4D3A">
        <w:rPr>
          <w:rFonts w:ascii="Times New Roman" w:hAnsi="Times New Roman"/>
          <w:color w:val="000000"/>
          <w:sz w:val="24"/>
          <w:lang w:val="ru-RU"/>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p w:rsidR="004953E0" w:rsidRPr="00CE4D3A" w:rsidRDefault="00B40B46">
      <w:pPr>
        <w:spacing w:before="120" w:after="120" w:line="240" w:lineRule="auto"/>
        <w:ind w:firstLine="500"/>
        <w:jc w:val="both"/>
        <w:rPr>
          <w:lang w:val="ru-RU"/>
        </w:rPr>
      </w:pPr>
      <w:bookmarkStart w:id="146" w:name="611515678"/>
      <w:bookmarkEnd w:id="145"/>
      <w:r w:rsidRPr="00CE4D3A">
        <w:rPr>
          <w:rFonts w:ascii="Times New Roman" w:hAnsi="Times New Roman"/>
          <w:color w:val="000000"/>
          <w:sz w:val="24"/>
          <w:lang w:val="ru-RU"/>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4953E0" w:rsidRPr="00CE4D3A" w:rsidRDefault="00B40B46">
      <w:pPr>
        <w:spacing w:before="120" w:after="120" w:line="240" w:lineRule="auto"/>
        <w:ind w:firstLine="500"/>
        <w:jc w:val="both"/>
        <w:rPr>
          <w:lang w:val="ru-RU"/>
        </w:rPr>
      </w:pPr>
      <w:bookmarkStart w:id="147" w:name="611515679"/>
      <w:bookmarkEnd w:id="146"/>
      <w:r w:rsidRPr="00CE4D3A">
        <w:rPr>
          <w:rFonts w:ascii="Times New Roman" w:hAnsi="Times New Roman"/>
          <w:color w:val="000000"/>
          <w:sz w:val="24"/>
          <w:lang w:val="ru-RU"/>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4953E0" w:rsidRPr="00CE4D3A" w:rsidRDefault="00B40B46">
      <w:pPr>
        <w:spacing w:before="120" w:after="120" w:line="240" w:lineRule="auto"/>
        <w:jc w:val="center"/>
        <w:rPr>
          <w:lang w:val="ru-RU"/>
        </w:rPr>
      </w:pPr>
      <w:bookmarkStart w:id="148" w:name="611515680"/>
      <w:bookmarkEnd w:id="147"/>
      <w:r w:rsidRPr="00CE4D3A">
        <w:rPr>
          <w:rFonts w:ascii="Times New Roman" w:hAnsi="Times New Roman"/>
          <w:b/>
          <w:color w:val="000000"/>
          <w:sz w:val="24"/>
          <w:lang w:val="ru-RU"/>
        </w:rPr>
        <w:t>Параграф 4. Условия и режимы потребления электрической энергии</w:t>
      </w:r>
    </w:p>
    <w:p w:rsidR="004953E0" w:rsidRPr="00CE4D3A" w:rsidRDefault="00B40B46">
      <w:pPr>
        <w:spacing w:before="120" w:after="120" w:line="240" w:lineRule="auto"/>
        <w:ind w:firstLine="500"/>
        <w:jc w:val="both"/>
        <w:rPr>
          <w:lang w:val="ru-RU"/>
        </w:rPr>
      </w:pPr>
      <w:bookmarkStart w:id="149" w:name="611515681"/>
      <w:bookmarkEnd w:id="148"/>
      <w:r w:rsidRPr="00CE4D3A">
        <w:rPr>
          <w:rFonts w:ascii="Times New Roman" w:hAnsi="Times New Roman"/>
          <w:color w:val="000000"/>
          <w:sz w:val="24"/>
          <w:lang w:val="ru-RU"/>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4953E0" w:rsidRPr="00CE4D3A" w:rsidRDefault="00B40B46">
      <w:pPr>
        <w:spacing w:before="120" w:after="120" w:line="240" w:lineRule="auto"/>
        <w:ind w:firstLine="500"/>
        <w:jc w:val="both"/>
        <w:rPr>
          <w:lang w:val="ru-RU"/>
        </w:rPr>
      </w:pPr>
      <w:bookmarkStart w:id="150" w:name="611515682"/>
      <w:bookmarkEnd w:id="149"/>
      <w:r w:rsidRPr="00CE4D3A">
        <w:rPr>
          <w:rFonts w:ascii="Times New Roman" w:hAnsi="Times New Roman"/>
          <w:color w:val="000000"/>
          <w:sz w:val="24"/>
          <w:lang w:val="ru-RU"/>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p w:rsidR="004953E0" w:rsidRPr="00CE4D3A" w:rsidRDefault="00B40B46">
      <w:pPr>
        <w:spacing w:before="120" w:after="120" w:line="240" w:lineRule="auto"/>
        <w:ind w:firstLine="500"/>
        <w:jc w:val="both"/>
        <w:rPr>
          <w:lang w:val="ru-RU"/>
        </w:rPr>
      </w:pPr>
      <w:bookmarkStart w:id="151" w:name="611515683"/>
      <w:bookmarkEnd w:id="150"/>
      <w:r w:rsidRPr="00CE4D3A">
        <w:rPr>
          <w:rFonts w:ascii="Times New Roman" w:hAnsi="Times New Roman"/>
          <w:color w:val="000000"/>
          <w:sz w:val="24"/>
          <w:lang w:val="ru-RU"/>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p w:rsidR="004953E0" w:rsidRPr="00CE4D3A" w:rsidRDefault="00B40B46">
      <w:pPr>
        <w:spacing w:before="120" w:after="120" w:line="240" w:lineRule="auto"/>
        <w:ind w:firstLine="500"/>
        <w:jc w:val="both"/>
        <w:rPr>
          <w:lang w:val="ru-RU"/>
        </w:rPr>
      </w:pPr>
      <w:bookmarkStart w:id="152" w:name="611515684"/>
      <w:bookmarkEnd w:id="151"/>
      <w:r w:rsidRPr="00CE4D3A">
        <w:rPr>
          <w:rFonts w:ascii="Times New Roman" w:hAnsi="Times New Roman"/>
          <w:color w:val="000000"/>
          <w:sz w:val="24"/>
          <w:lang w:val="ru-RU"/>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p w:rsidR="004953E0" w:rsidRPr="00CE4D3A" w:rsidRDefault="00B40B46">
      <w:pPr>
        <w:spacing w:before="120" w:after="120" w:line="240" w:lineRule="auto"/>
        <w:jc w:val="center"/>
        <w:rPr>
          <w:lang w:val="ru-RU"/>
        </w:rPr>
      </w:pPr>
      <w:bookmarkStart w:id="153" w:name="611515685"/>
      <w:bookmarkEnd w:id="152"/>
      <w:r w:rsidRPr="00CE4D3A">
        <w:rPr>
          <w:rFonts w:ascii="Times New Roman" w:hAnsi="Times New Roman"/>
          <w:b/>
          <w:color w:val="000000"/>
          <w:sz w:val="24"/>
          <w:lang w:val="ru-RU"/>
        </w:rPr>
        <w:lastRenderedPageBreak/>
        <w:t>Параграф 5. Граница эксплуатационной ответственности сторон</w:t>
      </w:r>
      <w:r w:rsidRPr="00CE4D3A">
        <w:rPr>
          <w:lang w:val="ru-RU"/>
        </w:rPr>
        <w:br/>
      </w:r>
      <w:r w:rsidRPr="00CE4D3A">
        <w:rPr>
          <w:rFonts w:ascii="Times New Roman" w:hAnsi="Times New Roman"/>
          <w:b/>
          <w:color w:val="000000"/>
          <w:sz w:val="24"/>
          <w:lang w:val="ru-RU"/>
        </w:rPr>
        <w:t>при эксплуатации электроустановок</w:t>
      </w:r>
    </w:p>
    <w:p w:rsidR="004953E0" w:rsidRPr="00CE4D3A" w:rsidRDefault="00B40B46">
      <w:pPr>
        <w:spacing w:before="120" w:after="120" w:line="240" w:lineRule="auto"/>
        <w:ind w:firstLine="500"/>
        <w:jc w:val="both"/>
        <w:rPr>
          <w:lang w:val="ru-RU"/>
        </w:rPr>
      </w:pPr>
      <w:bookmarkStart w:id="154" w:name="611515686"/>
      <w:bookmarkEnd w:id="153"/>
      <w:r w:rsidRPr="00CE4D3A">
        <w:rPr>
          <w:rFonts w:ascii="Times New Roman" w:hAnsi="Times New Roman"/>
          <w:color w:val="000000"/>
          <w:sz w:val="24"/>
          <w:lang w:val="ru-RU"/>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4953E0" w:rsidRPr="00CE4D3A" w:rsidRDefault="00B40B46">
      <w:pPr>
        <w:spacing w:before="120" w:after="120" w:line="240" w:lineRule="auto"/>
        <w:ind w:firstLine="500"/>
        <w:jc w:val="both"/>
        <w:rPr>
          <w:lang w:val="ru-RU"/>
        </w:rPr>
      </w:pPr>
      <w:bookmarkStart w:id="155" w:name="611515687"/>
      <w:bookmarkEnd w:id="154"/>
      <w:r w:rsidRPr="00CE4D3A">
        <w:rPr>
          <w:rFonts w:ascii="Times New Roman" w:hAnsi="Times New Roman"/>
          <w:color w:val="000000"/>
          <w:sz w:val="24"/>
          <w:lang w:val="ru-RU"/>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p w:rsidR="004953E0" w:rsidRPr="00CE4D3A" w:rsidRDefault="00B40B46">
      <w:pPr>
        <w:spacing w:before="120" w:after="120" w:line="240" w:lineRule="auto"/>
        <w:ind w:firstLine="500"/>
        <w:jc w:val="both"/>
        <w:rPr>
          <w:lang w:val="ru-RU"/>
        </w:rPr>
      </w:pPr>
      <w:bookmarkStart w:id="156" w:name="611515688"/>
      <w:bookmarkEnd w:id="155"/>
      <w:r w:rsidRPr="00CE4D3A">
        <w:rPr>
          <w:rFonts w:ascii="Times New Roman" w:hAnsi="Times New Roman"/>
          <w:color w:val="000000"/>
          <w:sz w:val="24"/>
          <w:lang w:val="ru-RU"/>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4953E0" w:rsidRPr="00CE4D3A" w:rsidRDefault="00B40B46">
      <w:pPr>
        <w:spacing w:before="120" w:after="120" w:line="240" w:lineRule="auto"/>
        <w:ind w:firstLine="500"/>
        <w:jc w:val="both"/>
        <w:rPr>
          <w:lang w:val="ru-RU"/>
        </w:rPr>
      </w:pPr>
      <w:bookmarkStart w:id="157" w:name="611515689"/>
      <w:bookmarkEnd w:id="156"/>
      <w:r w:rsidRPr="00CE4D3A">
        <w:rPr>
          <w:rFonts w:ascii="Times New Roman" w:hAnsi="Times New Roman"/>
          <w:color w:val="000000"/>
          <w:sz w:val="24"/>
          <w:lang w:val="ru-RU"/>
        </w:rPr>
        <w:t>2) на наконечниках кабельных или воздушных вводов питающих или отходящих линий.</w:t>
      </w:r>
    </w:p>
    <w:p w:rsidR="004953E0" w:rsidRPr="00CE4D3A" w:rsidRDefault="00B40B46">
      <w:pPr>
        <w:spacing w:before="120" w:after="120" w:line="240" w:lineRule="auto"/>
        <w:ind w:firstLine="500"/>
        <w:jc w:val="both"/>
        <w:rPr>
          <w:lang w:val="ru-RU"/>
        </w:rPr>
      </w:pPr>
      <w:bookmarkStart w:id="158" w:name="611515690"/>
      <w:bookmarkEnd w:id="157"/>
      <w:r w:rsidRPr="00CE4D3A">
        <w:rPr>
          <w:rFonts w:ascii="Times New Roman" w:hAnsi="Times New Roman"/>
          <w:color w:val="000000"/>
          <w:sz w:val="24"/>
          <w:lang w:val="ru-RU"/>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p w:rsidR="004953E0" w:rsidRPr="00CE4D3A" w:rsidRDefault="00B40B46">
      <w:pPr>
        <w:spacing w:before="120" w:after="120" w:line="240" w:lineRule="auto"/>
        <w:ind w:firstLine="500"/>
        <w:jc w:val="both"/>
        <w:rPr>
          <w:lang w:val="ru-RU"/>
        </w:rPr>
      </w:pPr>
      <w:bookmarkStart w:id="159" w:name="611515691"/>
      <w:bookmarkEnd w:id="158"/>
      <w:r w:rsidRPr="00CE4D3A">
        <w:rPr>
          <w:rFonts w:ascii="Times New Roman" w:hAnsi="Times New Roman"/>
          <w:color w:val="000000"/>
          <w:sz w:val="24"/>
          <w:lang w:val="ru-RU"/>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4953E0" w:rsidRPr="00CE4D3A" w:rsidRDefault="00B40B46">
      <w:pPr>
        <w:spacing w:before="120" w:after="120" w:line="240" w:lineRule="auto"/>
        <w:ind w:firstLine="500"/>
        <w:jc w:val="both"/>
        <w:rPr>
          <w:lang w:val="ru-RU"/>
        </w:rPr>
      </w:pPr>
      <w:bookmarkStart w:id="160" w:name="611515692"/>
      <w:bookmarkEnd w:id="159"/>
      <w:r w:rsidRPr="00CE4D3A">
        <w:rPr>
          <w:rFonts w:ascii="Times New Roman" w:hAnsi="Times New Roman"/>
          <w:color w:val="000000"/>
          <w:sz w:val="24"/>
          <w:lang w:val="ru-RU"/>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4953E0" w:rsidRPr="00CE4D3A" w:rsidRDefault="00B40B46">
      <w:pPr>
        <w:spacing w:before="120" w:after="120" w:line="240" w:lineRule="auto"/>
        <w:ind w:firstLine="500"/>
        <w:jc w:val="both"/>
        <w:rPr>
          <w:lang w:val="ru-RU"/>
        </w:rPr>
      </w:pPr>
      <w:bookmarkStart w:id="161" w:name="611515693"/>
      <w:bookmarkEnd w:id="160"/>
      <w:r w:rsidRPr="00CE4D3A">
        <w:rPr>
          <w:rFonts w:ascii="Times New Roman" w:hAnsi="Times New Roman"/>
          <w:color w:val="000000"/>
          <w:sz w:val="24"/>
          <w:lang w:val="ru-RU"/>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p w:rsidR="004953E0" w:rsidRPr="00CE4D3A" w:rsidRDefault="00B40B46">
      <w:pPr>
        <w:spacing w:before="120" w:after="120" w:line="240" w:lineRule="auto"/>
        <w:ind w:firstLine="500"/>
        <w:jc w:val="both"/>
        <w:rPr>
          <w:lang w:val="ru-RU"/>
        </w:rPr>
      </w:pPr>
      <w:bookmarkStart w:id="162" w:name="611515694"/>
      <w:bookmarkEnd w:id="161"/>
      <w:r w:rsidRPr="00CE4D3A">
        <w:rPr>
          <w:rFonts w:ascii="Times New Roman" w:hAnsi="Times New Roman"/>
          <w:color w:val="000000"/>
          <w:sz w:val="24"/>
          <w:lang w:val="ru-RU"/>
        </w:rPr>
        <w:t>1) при воздушном ответвлении – на контактах подключения питающей линии на проходных или конечных изоляторах, установленных на опоре;</w:t>
      </w:r>
    </w:p>
    <w:p w:rsidR="004953E0" w:rsidRPr="00CE4D3A" w:rsidRDefault="00B40B46">
      <w:pPr>
        <w:spacing w:before="120" w:after="120" w:line="240" w:lineRule="auto"/>
        <w:ind w:firstLine="500"/>
        <w:jc w:val="both"/>
        <w:rPr>
          <w:lang w:val="ru-RU"/>
        </w:rPr>
      </w:pPr>
      <w:bookmarkStart w:id="163" w:name="611515695"/>
      <w:bookmarkEnd w:id="162"/>
      <w:r w:rsidRPr="00CE4D3A">
        <w:rPr>
          <w:rFonts w:ascii="Times New Roman" w:hAnsi="Times New Roman"/>
          <w:color w:val="000000"/>
          <w:sz w:val="24"/>
          <w:lang w:val="ru-RU"/>
        </w:rPr>
        <w:t>2) при кабельном вводе – на болтовых соединениях наконечников питающего кабеля на вводе в здание.</w:t>
      </w:r>
    </w:p>
    <w:p w:rsidR="004953E0" w:rsidRPr="00CE4D3A" w:rsidRDefault="00B40B46">
      <w:pPr>
        <w:spacing w:before="120" w:after="120" w:line="240" w:lineRule="auto"/>
        <w:ind w:firstLine="500"/>
        <w:jc w:val="both"/>
        <w:rPr>
          <w:lang w:val="ru-RU"/>
        </w:rPr>
      </w:pPr>
      <w:bookmarkStart w:id="164" w:name="611515696"/>
      <w:bookmarkEnd w:id="163"/>
      <w:r w:rsidRPr="00CE4D3A">
        <w:rPr>
          <w:rFonts w:ascii="Times New Roman" w:hAnsi="Times New Roman"/>
          <w:color w:val="000000"/>
          <w:sz w:val="24"/>
          <w:lang w:val="ru-RU"/>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4953E0" w:rsidRPr="00CE4D3A" w:rsidRDefault="00B40B46">
      <w:pPr>
        <w:spacing w:before="120" w:after="120" w:line="240" w:lineRule="auto"/>
        <w:ind w:firstLine="500"/>
        <w:jc w:val="both"/>
        <w:rPr>
          <w:lang w:val="ru-RU"/>
        </w:rPr>
      </w:pPr>
      <w:bookmarkStart w:id="165" w:name="611515697"/>
      <w:bookmarkEnd w:id="164"/>
      <w:r w:rsidRPr="00CE4D3A">
        <w:rPr>
          <w:rFonts w:ascii="Times New Roman" w:hAnsi="Times New Roman"/>
          <w:color w:val="000000"/>
          <w:sz w:val="24"/>
          <w:lang w:val="ru-RU"/>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p w:rsidR="004953E0" w:rsidRPr="00CE4D3A" w:rsidRDefault="00B40B46">
      <w:pPr>
        <w:spacing w:before="120" w:after="120" w:line="240" w:lineRule="auto"/>
        <w:jc w:val="center"/>
        <w:rPr>
          <w:lang w:val="ru-RU"/>
        </w:rPr>
      </w:pPr>
      <w:bookmarkStart w:id="166" w:name="611515698"/>
      <w:bookmarkEnd w:id="165"/>
      <w:r w:rsidRPr="00CE4D3A">
        <w:rPr>
          <w:rFonts w:ascii="Times New Roman" w:hAnsi="Times New Roman"/>
          <w:b/>
          <w:color w:val="000000"/>
          <w:sz w:val="24"/>
          <w:lang w:val="ru-RU"/>
        </w:rPr>
        <w:t>Параграф 6. Установка и эксплуатация приборов учета</w:t>
      </w:r>
    </w:p>
    <w:p w:rsidR="004953E0" w:rsidRPr="00CE4D3A" w:rsidRDefault="00B40B46">
      <w:pPr>
        <w:spacing w:before="120" w:after="120" w:line="240" w:lineRule="auto"/>
        <w:ind w:firstLine="500"/>
        <w:jc w:val="both"/>
        <w:rPr>
          <w:lang w:val="ru-RU"/>
        </w:rPr>
      </w:pPr>
      <w:bookmarkStart w:id="167" w:name="611515699"/>
      <w:bookmarkEnd w:id="166"/>
      <w:r w:rsidRPr="00CE4D3A">
        <w:rPr>
          <w:rFonts w:ascii="Times New Roman" w:hAnsi="Times New Roman"/>
          <w:color w:val="000000"/>
          <w:sz w:val="24"/>
          <w:lang w:val="ru-RU"/>
        </w:rPr>
        <w:t xml:space="preserve">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w:t>
      </w:r>
      <w:r w:rsidRPr="00CE4D3A">
        <w:rPr>
          <w:rFonts w:ascii="Times New Roman" w:hAnsi="Times New Roman"/>
          <w:color w:val="000000"/>
          <w:sz w:val="24"/>
          <w:lang w:val="ru-RU"/>
        </w:rPr>
        <w:lastRenderedPageBreak/>
        <w:t>установленного и настроенного на удаленную связь оборудования с полным соответствием к рабочим параметрам АСКУЭ.</w:t>
      </w:r>
    </w:p>
    <w:p w:rsidR="004953E0" w:rsidRPr="00CE4D3A" w:rsidRDefault="00B40B46">
      <w:pPr>
        <w:spacing w:before="120" w:after="120" w:line="240" w:lineRule="auto"/>
        <w:ind w:firstLine="500"/>
        <w:jc w:val="both"/>
        <w:rPr>
          <w:lang w:val="ru-RU"/>
        </w:rPr>
      </w:pPr>
      <w:bookmarkStart w:id="168" w:name="611515700"/>
      <w:bookmarkEnd w:id="167"/>
      <w:r w:rsidRPr="00CE4D3A">
        <w:rPr>
          <w:rFonts w:ascii="Times New Roman" w:hAnsi="Times New Roman"/>
          <w:color w:val="000000"/>
          <w:sz w:val="24"/>
          <w:lang w:val="ru-RU"/>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4953E0" w:rsidRPr="00CE4D3A" w:rsidRDefault="00B40B46">
      <w:pPr>
        <w:spacing w:before="120" w:after="120" w:line="240" w:lineRule="auto"/>
        <w:ind w:firstLine="500"/>
        <w:jc w:val="both"/>
        <w:rPr>
          <w:lang w:val="ru-RU"/>
        </w:rPr>
      </w:pPr>
      <w:bookmarkStart w:id="169" w:name="611515701"/>
      <w:bookmarkEnd w:id="168"/>
      <w:r w:rsidRPr="00CE4D3A">
        <w:rPr>
          <w:rFonts w:ascii="Times New Roman" w:hAnsi="Times New Roman"/>
          <w:color w:val="000000"/>
          <w:sz w:val="24"/>
          <w:lang w:val="ru-RU"/>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4953E0" w:rsidRPr="00CE4D3A" w:rsidRDefault="00B40B46">
      <w:pPr>
        <w:spacing w:before="120" w:after="120" w:line="240" w:lineRule="auto"/>
        <w:ind w:firstLine="500"/>
        <w:jc w:val="both"/>
        <w:rPr>
          <w:lang w:val="ru-RU"/>
        </w:rPr>
      </w:pPr>
      <w:bookmarkStart w:id="170" w:name="611515702"/>
      <w:bookmarkEnd w:id="169"/>
      <w:r w:rsidRPr="00CE4D3A">
        <w:rPr>
          <w:rFonts w:ascii="Times New Roman" w:hAnsi="Times New Roman"/>
          <w:color w:val="000000"/>
          <w:sz w:val="24"/>
          <w:lang w:val="ru-RU"/>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4953E0" w:rsidRPr="00CE4D3A" w:rsidRDefault="00B40B46">
      <w:pPr>
        <w:spacing w:before="120" w:after="120" w:line="240" w:lineRule="auto"/>
        <w:ind w:firstLine="500"/>
        <w:jc w:val="both"/>
        <w:rPr>
          <w:lang w:val="ru-RU"/>
        </w:rPr>
      </w:pPr>
      <w:bookmarkStart w:id="171" w:name="611515703"/>
      <w:bookmarkEnd w:id="170"/>
      <w:r w:rsidRPr="00CE4D3A">
        <w:rPr>
          <w:rFonts w:ascii="Times New Roman" w:hAnsi="Times New Roman"/>
          <w:color w:val="000000"/>
          <w:sz w:val="24"/>
          <w:lang w:val="ru-RU"/>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rsidRPr="00CE4D3A">
        <w:rPr>
          <w:lang w:val="ru-RU"/>
        </w:rPr>
        <w:br/>
      </w:r>
      <w:r w:rsidRPr="00CE4D3A">
        <w:rPr>
          <w:rFonts w:ascii="Times New Roman" w:hAnsi="Times New Roman"/>
          <w:i/>
          <w:color w:val="FF0000"/>
          <w:sz w:val="24"/>
          <w:lang w:val="ru-RU"/>
        </w:rPr>
        <w:t xml:space="preserve"> Пункт 39 изложен в новой редакции Приказа Министра энергетики РК от 30.11.2015 г. № 678 (см. редакцию от </w:t>
      </w:r>
      <w:hyperlink r:id="rId33">
        <w:r w:rsidRPr="00CE4D3A">
          <w:rPr>
            <w:rFonts w:ascii="Times New Roman" w:hAnsi="Times New Roman"/>
            <w:i/>
            <w:color w:val="007FCC"/>
            <w:sz w:val="24"/>
            <w:u w:val="single"/>
            <w:lang w:val="ru-RU"/>
          </w:rPr>
          <w:t>30.04.2015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172" w:name="611515704"/>
      <w:bookmarkEnd w:id="171"/>
      <w:r w:rsidRPr="00CE4D3A">
        <w:rPr>
          <w:rFonts w:ascii="Times New Roman" w:hAnsi="Times New Roman"/>
          <w:color w:val="000000"/>
          <w:sz w:val="24"/>
          <w:lang w:val="ru-RU"/>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p w:rsidR="004953E0" w:rsidRPr="00CE4D3A" w:rsidRDefault="00B40B46">
      <w:pPr>
        <w:spacing w:before="120" w:after="120" w:line="240" w:lineRule="auto"/>
        <w:ind w:firstLine="500"/>
        <w:jc w:val="both"/>
        <w:rPr>
          <w:lang w:val="ru-RU"/>
        </w:rPr>
      </w:pPr>
      <w:bookmarkStart w:id="173" w:name="676113068"/>
      <w:bookmarkEnd w:id="172"/>
      <w:r w:rsidRPr="00CE4D3A">
        <w:rPr>
          <w:rFonts w:ascii="Times New Roman" w:hAnsi="Times New Roman"/>
          <w:color w:val="000000"/>
          <w:sz w:val="24"/>
          <w:lang w:val="ru-RU"/>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p w:rsidR="004953E0" w:rsidRPr="00CE4D3A" w:rsidRDefault="00B40B46">
      <w:pPr>
        <w:spacing w:before="120" w:after="120" w:line="240" w:lineRule="auto"/>
        <w:ind w:firstLine="500"/>
        <w:jc w:val="both"/>
        <w:rPr>
          <w:lang w:val="ru-RU"/>
        </w:rPr>
      </w:pPr>
      <w:bookmarkStart w:id="174" w:name="611515705"/>
      <w:bookmarkEnd w:id="173"/>
      <w:r w:rsidRPr="00CE4D3A">
        <w:rPr>
          <w:rFonts w:ascii="Times New Roman" w:hAnsi="Times New Roman"/>
          <w:color w:val="000000"/>
          <w:sz w:val="24"/>
          <w:lang w:val="ru-RU"/>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4953E0" w:rsidRPr="00CE4D3A" w:rsidRDefault="00B40B46">
      <w:pPr>
        <w:spacing w:before="120" w:after="120" w:line="240" w:lineRule="auto"/>
        <w:ind w:firstLine="500"/>
        <w:jc w:val="both"/>
        <w:rPr>
          <w:lang w:val="ru-RU"/>
        </w:rPr>
      </w:pPr>
      <w:bookmarkStart w:id="175" w:name="611515706"/>
      <w:bookmarkEnd w:id="174"/>
      <w:r w:rsidRPr="00CE4D3A">
        <w:rPr>
          <w:rFonts w:ascii="Times New Roman" w:hAnsi="Times New Roman"/>
          <w:color w:val="000000"/>
          <w:sz w:val="24"/>
          <w:lang w:val="ru-RU"/>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p w:rsidR="004953E0" w:rsidRPr="00CE4D3A" w:rsidRDefault="00B40B46">
      <w:pPr>
        <w:spacing w:before="120" w:after="120" w:line="240" w:lineRule="auto"/>
        <w:ind w:firstLine="500"/>
        <w:jc w:val="both"/>
        <w:rPr>
          <w:lang w:val="ru-RU"/>
        </w:rPr>
      </w:pPr>
      <w:bookmarkStart w:id="176" w:name="611515707"/>
      <w:bookmarkEnd w:id="175"/>
      <w:r w:rsidRPr="00CE4D3A">
        <w:rPr>
          <w:rFonts w:ascii="Times New Roman" w:hAnsi="Times New Roman"/>
          <w:color w:val="000000"/>
          <w:sz w:val="24"/>
          <w:lang w:val="ru-RU"/>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p w:rsidR="004953E0" w:rsidRPr="00CE4D3A" w:rsidRDefault="00B40B46">
      <w:pPr>
        <w:spacing w:before="120" w:after="120" w:line="240" w:lineRule="auto"/>
        <w:ind w:firstLine="500"/>
        <w:jc w:val="both"/>
        <w:rPr>
          <w:lang w:val="ru-RU"/>
        </w:rPr>
      </w:pPr>
      <w:bookmarkStart w:id="177" w:name="611515708"/>
      <w:bookmarkEnd w:id="176"/>
      <w:r w:rsidRPr="00CE4D3A">
        <w:rPr>
          <w:rFonts w:ascii="Times New Roman" w:hAnsi="Times New Roman"/>
          <w:color w:val="000000"/>
          <w:sz w:val="24"/>
          <w:lang w:val="ru-RU"/>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4953E0" w:rsidRPr="00CE4D3A" w:rsidRDefault="00B40B46">
      <w:pPr>
        <w:spacing w:before="120" w:after="120" w:line="240" w:lineRule="auto"/>
        <w:ind w:firstLine="500"/>
        <w:jc w:val="both"/>
        <w:rPr>
          <w:lang w:val="ru-RU"/>
        </w:rPr>
      </w:pPr>
      <w:bookmarkStart w:id="178" w:name="611515709"/>
      <w:bookmarkEnd w:id="177"/>
      <w:r w:rsidRPr="00CE4D3A">
        <w:rPr>
          <w:rFonts w:ascii="Times New Roman" w:hAnsi="Times New Roman"/>
          <w:color w:val="000000"/>
          <w:sz w:val="24"/>
          <w:lang w:val="ru-RU"/>
        </w:rPr>
        <w:t xml:space="preserve">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w:t>
      </w:r>
      <w:r w:rsidRPr="00CE4D3A">
        <w:rPr>
          <w:rFonts w:ascii="Times New Roman" w:hAnsi="Times New Roman"/>
          <w:color w:val="000000"/>
          <w:sz w:val="24"/>
          <w:lang w:val="ru-RU"/>
        </w:rPr>
        <w:lastRenderedPageBreak/>
        <w:t>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p w:rsidR="004953E0" w:rsidRPr="00CE4D3A" w:rsidRDefault="00B40B46">
      <w:pPr>
        <w:spacing w:before="120" w:after="120" w:line="240" w:lineRule="auto"/>
        <w:ind w:firstLine="500"/>
        <w:jc w:val="both"/>
        <w:rPr>
          <w:lang w:val="ru-RU"/>
        </w:rPr>
      </w:pPr>
      <w:bookmarkStart w:id="179" w:name="611515710"/>
      <w:bookmarkEnd w:id="178"/>
      <w:r w:rsidRPr="00CE4D3A">
        <w:rPr>
          <w:rFonts w:ascii="Times New Roman" w:hAnsi="Times New Roman"/>
          <w:color w:val="000000"/>
          <w:sz w:val="24"/>
          <w:lang w:val="ru-RU"/>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p w:rsidR="004953E0" w:rsidRPr="00CE4D3A" w:rsidRDefault="00B40B46">
      <w:pPr>
        <w:spacing w:before="120" w:after="120" w:line="240" w:lineRule="auto"/>
        <w:ind w:firstLine="500"/>
        <w:jc w:val="both"/>
        <w:rPr>
          <w:lang w:val="ru-RU"/>
        </w:rPr>
      </w:pPr>
      <w:bookmarkStart w:id="180" w:name="611515711"/>
      <w:bookmarkEnd w:id="179"/>
      <w:r w:rsidRPr="00CE4D3A">
        <w:rPr>
          <w:rFonts w:ascii="Times New Roman" w:hAnsi="Times New Roman"/>
          <w:color w:val="000000"/>
          <w:sz w:val="24"/>
          <w:lang w:val="ru-RU"/>
        </w:rPr>
        <w:t>45. В случае отсутствия технической возможности, по взаимной договоренности сторон, допускается установка приборов коммерческого учета электрической энергии не на границе балансовой принадлежности электрической сети.</w:t>
      </w:r>
    </w:p>
    <w:p w:rsidR="004953E0" w:rsidRPr="00CE4D3A" w:rsidRDefault="00B40B46">
      <w:pPr>
        <w:spacing w:before="120" w:after="120" w:line="240" w:lineRule="auto"/>
        <w:ind w:firstLine="500"/>
        <w:jc w:val="both"/>
        <w:rPr>
          <w:lang w:val="ru-RU"/>
        </w:rPr>
      </w:pPr>
      <w:bookmarkStart w:id="181" w:name="611515712"/>
      <w:bookmarkEnd w:id="180"/>
      <w:r w:rsidRPr="00CE4D3A">
        <w:rPr>
          <w:rFonts w:ascii="Times New Roman" w:hAnsi="Times New Roman"/>
          <w:color w:val="000000"/>
          <w:sz w:val="24"/>
          <w:lang w:val="ru-RU"/>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w:t>
      </w:r>
    </w:p>
    <w:p w:rsidR="004953E0" w:rsidRPr="00CE4D3A" w:rsidRDefault="00B40B46">
      <w:pPr>
        <w:spacing w:before="120" w:after="120" w:line="240" w:lineRule="auto"/>
        <w:ind w:firstLine="500"/>
        <w:jc w:val="both"/>
        <w:rPr>
          <w:lang w:val="ru-RU"/>
        </w:rPr>
      </w:pPr>
      <w:bookmarkStart w:id="182" w:name="611515713"/>
      <w:bookmarkEnd w:id="181"/>
      <w:r w:rsidRPr="00CE4D3A">
        <w:rPr>
          <w:rFonts w:ascii="Times New Roman" w:hAnsi="Times New Roman"/>
          <w:color w:val="000000"/>
          <w:sz w:val="24"/>
          <w:lang w:val="ru-RU"/>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p w:rsidR="004953E0" w:rsidRPr="00CE4D3A" w:rsidRDefault="00B40B46">
      <w:pPr>
        <w:spacing w:before="120" w:after="120" w:line="240" w:lineRule="auto"/>
        <w:ind w:firstLine="500"/>
        <w:jc w:val="both"/>
        <w:rPr>
          <w:lang w:val="ru-RU"/>
        </w:rPr>
      </w:pPr>
      <w:bookmarkStart w:id="183" w:name="611515714"/>
      <w:bookmarkEnd w:id="182"/>
      <w:r w:rsidRPr="00CE4D3A">
        <w:rPr>
          <w:rFonts w:ascii="Times New Roman" w:hAnsi="Times New Roman"/>
          <w:color w:val="000000"/>
          <w:sz w:val="24"/>
          <w:lang w:val="ru-RU"/>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p w:rsidR="004953E0" w:rsidRPr="00CE4D3A" w:rsidRDefault="00B40B46">
      <w:pPr>
        <w:spacing w:before="120" w:after="120" w:line="240" w:lineRule="auto"/>
        <w:ind w:firstLine="500"/>
        <w:jc w:val="both"/>
        <w:rPr>
          <w:lang w:val="ru-RU"/>
        </w:rPr>
      </w:pPr>
      <w:bookmarkStart w:id="184" w:name="611515715"/>
      <w:bookmarkEnd w:id="183"/>
      <w:r w:rsidRPr="00CE4D3A">
        <w:rPr>
          <w:rFonts w:ascii="Times New Roman" w:hAnsi="Times New Roman"/>
          <w:color w:val="000000"/>
          <w:sz w:val="24"/>
          <w:lang w:val="ru-RU"/>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p w:rsidR="004953E0" w:rsidRPr="00CE4D3A" w:rsidRDefault="00B40B46">
      <w:pPr>
        <w:spacing w:before="120" w:after="120" w:line="240" w:lineRule="auto"/>
        <w:ind w:firstLine="500"/>
        <w:jc w:val="both"/>
        <w:rPr>
          <w:lang w:val="ru-RU"/>
        </w:rPr>
      </w:pPr>
      <w:bookmarkStart w:id="185" w:name="611515716"/>
      <w:bookmarkEnd w:id="184"/>
      <w:r w:rsidRPr="00CE4D3A">
        <w:rPr>
          <w:rFonts w:ascii="Times New Roman" w:hAnsi="Times New Roman"/>
          <w:color w:val="000000"/>
          <w:sz w:val="24"/>
          <w:lang w:val="ru-RU"/>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4953E0" w:rsidRPr="00CE4D3A" w:rsidRDefault="00B40B46">
      <w:pPr>
        <w:spacing w:before="120" w:after="120" w:line="240" w:lineRule="auto"/>
        <w:ind w:firstLine="500"/>
        <w:jc w:val="both"/>
        <w:rPr>
          <w:lang w:val="ru-RU"/>
        </w:rPr>
      </w:pPr>
      <w:bookmarkStart w:id="186" w:name="611515717"/>
      <w:bookmarkEnd w:id="185"/>
      <w:r w:rsidRPr="00CE4D3A">
        <w:rPr>
          <w:rFonts w:ascii="Times New Roman" w:hAnsi="Times New Roman"/>
          <w:color w:val="000000"/>
          <w:sz w:val="24"/>
          <w:lang w:val="ru-RU"/>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p w:rsidR="004953E0" w:rsidRPr="00CE4D3A" w:rsidRDefault="00B40B46">
      <w:pPr>
        <w:spacing w:before="120" w:after="120" w:line="240" w:lineRule="auto"/>
        <w:ind w:firstLine="500"/>
        <w:jc w:val="both"/>
        <w:rPr>
          <w:lang w:val="ru-RU"/>
        </w:rPr>
      </w:pPr>
      <w:bookmarkStart w:id="187" w:name="611515718"/>
      <w:bookmarkEnd w:id="186"/>
      <w:r w:rsidRPr="00CE4D3A">
        <w:rPr>
          <w:rFonts w:ascii="Times New Roman" w:hAnsi="Times New Roman"/>
          <w:color w:val="000000"/>
          <w:sz w:val="24"/>
          <w:lang w:val="ru-RU"/>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p w:rsidR="004953E0" w:rsidRPr="00CE4D3A" w:rsidRDefault="00B40B46">
      <w:pPr>
        <w:spacing w:before="120" w:after="120" w:line="240" w:lineRule="auto"/>
        <w:ind w:firstLine="500"/>
        <w:jc w:val="both"/>
        <w:rPr>
          <w:lang w:val="ru-RU"/>
        </w:rPr>
      </w:pPr>
      <w:bookmarkStart w:id="188" w:name="611515719"/>
      <w:bookmarkEnd w:id="187"/>
      <w:r w:rsidRPr="00CE4D3A">
        <w:rPr>
          <w:rFonts w:ascii="Times New Roman" w:hAnsi="Times New Roman"/>
          <w:color w:val="000000"/>
          <w:sz w:val="24"/>
          <w:lang w:val="ru-RU"/>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p w:rsidR="004953E0" w:rsidRPr="00CE4D3A" w:rsidRDefault="00B40B46">
      <w:pPr>
        <w:spacing w:before="120" w:after="120" w:line="240" w:lineRule="auto"/>
        <w:ind w:firstLine="500"/>
        <w:jc w:val="both"/>
        <w:rPr>
          <w:lang w:val="ru-RU"/>
        </w:rPr>
      </w:pPr>
      <w:bookmarkStart w:id="189" w:name="611515720"/>
      <w:bookmarkEnd w:id="188"/>
      <w:r w:rsidRPr="00CE4D3A">
        <w:rPr>
          <w:rFonts w:ascii="Times New Roman" w:hAnsi="Times New Roman"/>
          <w:color w:val="000000"/>
          <w:sz w:val="24"/>
          <w:lang w:val="ru-RU"/>
        </w:rPr>
        <w:t xml:space="preserve">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w:t>
      </w:r>
      <w:r w:rsidRPr="00CE4D3A">
        <w:rPr>
          <w:rFonts w:ascii="Times New Roman" w:hAnsi="Times New Roman"/>
          <w:color w:val="000000"/>
          <w:sz w:val="24"/>
          <w:lang w:val="ru-RU"/>
        </w:rPr>
        <w:lastRenderedPageBreak/>
        <w:t>необходимости производит внеочередную проверку схемы коммерческого учета электрической энергии.</w:t>
      </w:r>
    </w:p>
    <w:p w:rsidR="004953E0" w:rsidRPr="00CE4D3A" w:rsidRDefault="00B40B46">
      <w:pPr>
        <w:spacing w:before="120" w:after="120" w:line="240" w:lineRule="auto"/>
        <w:jc w:val="center"/>
        <w:rPr>
          <w:lang w:val="ru-RU"/>
        </w:rPr>
      </w:pPr>
      <w:bookmarkStart w:id="190" w:name="611515721"/>
      <w:bookmarkEnd w:id="189"/>
      <w:r w:rsidRPr="00CE4D3A">
        <w:rPr>
          <w:rFonts w:ascii="Times New Roman" w:hAnsi="Times New Roman"/>
          <w:b/>
          <w:color w:val="000000"/>
          <w:sz w:val="24"/>
          <w:lang w:val="ru-RU"/>
        </w:rPr>
        <w:t>Параграф 7. Условия прекращения (ограничения) подачи</w:t>
      </w:r>
      <w:r w:rsidRPr="00CE4D3A">
        <w:rPr>
          <w:lang w:val="ru-RU"/>
        </w:rPr>
        <w:br/>
      </w:r>
      <w:r w:rsidRPr="00CE4D3A">
        <w:rPr>
          <w:rFonts w:ascii="Times New Roman" w:hAnsi="Times New Roman"/>
          <w:b/>
          <w:color w:val="000000"/>
          <w:sz w:val="24"/>
          <w:lang w:val="ru-RU"/>
        </w:rPr>
        <w:t>электрической энергии</w:t>
      </w:r>
    </w:p>
    <w:p w:rsidR="004953E0" w:rsidRPr="00CE4D3A" w:rsidRDefault="00B40B46">
      <w:pPr>
        <w:spacing w:before="120" w:after="120" w:line="240" w:lineRule="auto"/>
        <w:ind w:firstLine="500"/>
        <w:jc w:val="both"/>
        <w:rPr>
          <w:lang w:val="ru-RU"/>
        </w:rPr>
      </w:pPr>
      <w:bookmarkStart w:id="191" w:name="611515722"/>
      <w:bookmarkEnd w:id="190"/>
      <w:r w:rsidRPr="00CE4D3A">
        <w:rPr>
          <w:rFonts w:ascii="Times New Roman" w:hAnsi="Times New Roman"/>
          <w:color w:val="000000"/>
          <w:sz w:val="24"/>
          <w:lang w:val="ru-RU"/>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4953E0" w:rsidRPr="00CE4D3A" w:rsidRDefault="00B40B46">
      <w:pPr>
        <w:spacing w:before="120" w:after="120" w:line="240" w:lineRule="auto"/>
        <w:ind w:firstLine="500"/>
        <w:jc w:val="both"/>
        <w:rPr>
          <w:lang w:val="ru-RU"/>
        </w:rPr>
      </w:pPr>
      <w:bookmarkStart w:id="192" w:name="611515723"/>
      <w:bookmarkEnd w:id="191"/>
      <w:r w:rsidRPr="00CE4D3A">
        <w:rPr>
          <w:rFonts w:ascii="Times New Roman" w:hAnsi="Times New Roman"/>
          <w:color w:val="000000"/>
          <w:sz w:val="24"/>
          <w:lang w:val="ru-RU"/>
        </w:rPr>
        <w:t>51. Энергоснабжающая или энергопередающая (энергопроизводящая) организация прекращает полностью или частично подачу электрической энергии в случаях:</w:t>
      </w:r>
      <w:r w:rsidRPr="00CE4D3A">
        <w:rPr>
          <w:lang w:val="ru-RU"/>
        </w:rPr>
        <w:br/>
      </w:r>
      <w:r w:rsidRPr="00CE4D3A">
        <w:rPr>
          <w:rFonts w:ascii="Times New Roman" w:hAnsi="Times New Roman"/>
          <w:i/>
          <w:color w:val="FF0000"/>
          <w:sz w:val="24"/>
          <w:lang w:val="ru-RU"/>
        </w:rPr>
        <w:t xml:space="preserve"> Пункт 51 изложен в новой редакции Приказа Министра энергетики РК от 30.11.2015 г. № 678 (см. редакцию от </w:t>
      </w:r>
      <w:hyperlink r:id="rId34">
        <w:r w:rsidRPr="00CE4D3A">
          <w:rPr>
            <w:rFonts w:ascii="Times New Roman" w:hAnsi="Times New Roman"/>
            <w:i/>
            <w:color w:val="007FCC"/>
            <w:sz w:val="24"/>
            <w:u w:val="single"/>
            <w:lang w:val="ru-RU"/>
          </w:rPr>
          <w:t>30.04.2015</w:t>
        </w:r>
      </w:hyperlink>
      <w:r w:rsidRPr="00CE4D3A">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both"/>
        <w:rPr>
          <w:lang w:val="ru-RU"/>
        </w:rPr>
      </w:pPr>
      <w:bookmarkStart w:id="193" w:name="676115846"/>
      <w:bookmarkEnd w:id="192"/>
      <w:r w:rsidRPr="00CE4D3A">
        <w:rPr>
          <w:rFonts w:ascii="Times New Roman" w:hAnsi="Times New Roman"/>
          <w:color w:val="000000"/>
          <w:sz w:val="24"/>
          <w:lang w:val="ru-RU"/>
        </w:rPr>
        <w:t>1) отсутствия оплаты, а также неполной оплаты за электрическую энергию в установленные договором электроснабжения сроки;</w:t>
      </w:r>
    </w:p>
    <w:p w:rsidR="004953E0" w:rsidRPr="00CE4D3A" w:rsidRDefault="00B40B46">
      <w:pPr>
        <w:spacing w:before="120" w:after="120" w:line="240" w:lineRule="auto"/>
        <w:ind w:firstLine="500"/>
        <w:jc w:val="both"/>
        <w:rPr>
          <w:lang w:val="ru-RU"/>
        </w:rPr>
      </w:pPr>
      <w:bookmarkStart w:id="194" w:name="676115847"/>
      <w:bookmarkEnd w:id="193"/>
      <w:r w:rsidRPr="00CE4D3A">
        <w:rPr>
          <w:rFonts w:ascii="Times New Roman" w:hAnsi="Times New Roman"/>
          <w:color w:val="000000"/>
          <w:sz w:val="24"/>
          <w:lang w:val="ru-RU"/>
        </w:rPr>
        <w:t>2) нарушения установленного договором электроснабжения режима электропотребления;</w:t>
      </w:r>
    </w:p>
    <w:p w:rsidR="004953E0" w:rsidRPr="00CE4D3A" w:rsidRDefault="00B40B46">
      <w:pPr>
        <w:spacing w:before="120" w:after="120" w:line="240" w:lineRule="auto"/>
        <w:ind w:firstLine="500"/>
        <w:jc w:val="both"/>
        <w:rPr>
          <w:lang w:val="ru-RU"/>
        </w:rPr>
      </w:pPr>
      <w:bookmarkStart w:id="195" w:name="676115848"/>
      <w:bookmarkEnd w:id="194"/>
      <w:r w:rsidRPr="00CE4D3A">
        <w:rPr>
          <w:rFonts w:ascii="Times New Roman" w:hAnsi="Times New Roman"/>
          <w:color w:val="000000"/>
          <w:sz w:val="24"/>
          <w:lang w:val="ru-RU"/>
        </w:rPr>
        <w:t>3) при невыполнении в установленные сроки требования энергопередающей (энергопроизводящей) организации об устранении нарушений настоящих Правил.</w:t>
      </w:r>
    </w:p>
    <w:p w:rsidR="004953E0" w:rsidRPr="00CE4D3A" w:rsidRDefault="00B40B46">
      <w:pPr>
        <w:spacing w:before="120" w:after="120" w:line="240" w:lineRule="auto"/>
        <w:ind w:firstLine="500"/>
        <w:jc w:val="both"/>
        <w:rPr>
          <w:lang w:val="ru-RU"/>
        </w:rPr>
      </w:pPr>
      <w:bookmarkStart w:id="196" w:name="676115849"/>
      <w:bookmarkEnd w:id="195"/>
      <w:r w:rsidRPr="00CE4D3A">
        <w:rPr>
          <w:rFonts w:ascii="Times New Roman" w:hAnsi="Times New Roman"/>
          <w:color w:val="000000"/>
          <w:sz w:val="24"/>
          <w:lang w:val="ru-RU"/>
        </w:rPr>
        <w:t>При этом энергоснабжающая или энергопередающая (энергопроизводящая) организация прекращает (ограничивает) поставку электрической энергии, письменно предупредив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поставки (потребителя, использующего электрическую энергию для бытовых нужд - не менее чем за 30 (тридцать) календарных дней).</w:t>
      </w:r>
    </w:p>
    <w:p w:rsidR="004953E0" w:rsidRPr="00CE4D3A" w:rsidRDefault="00B40B46">
      <w:pPr>
        <w:spacing w:before="120" w:after="120" w:line="240" w:lineRule="auto"/>
        <w:ind w:firstLine="500"/>
        <w:jc w:val="both"/>
        <w:rPr>
          <w:lang w:val="ru-RU"/>
        </w:rPr>
      </w:pPr>
      <w:bookmarkStart w:id="197" w:name="611515728"/>
      <w:bookmarkEnd w:id="196"/>
      <w:r w:rsidRPr="00CE4D3A">
        <w:rPr>
          <w:rFonts w:ascii="Times New Roman" w:hAnsi="Times New Roman"/>
          <w:color w:val="000000"/>
          <w:sz w:val="24"/>
          <w:lang w:val="ru-RU"/>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p w:rsidR="004953E0" w:rsidRPr="00CE4D3A" w:rsidRDefault="00B40B46">
      <w:pPr>
        <w:spacing w:before="120" w:after="120" w:line="240" w:lineRule="auto"/>
        <w:ind w:firstLine="500"/>
        <w:jc w:val="both"/>
        <w:rPr>
          <w:lang w:val="ru-RU"/>
        </w:rPr>
      </w:pPr>
      <w:bookmarkStart w:id="198" w:name="611515729"/>
      <w:bookmarkEnd w:id="197"/>
      <w:r w:rsidRPr="00CE4D3A">
        <w:rPr>
          <w:rFonts w:ascii="Times New Roman" w:hAnsi="Times New Roman"/>
          <w:color w:val="000000"/>
          <w:sz w:val="24"/>
          <w:lang w:val="ru-RU"/>
        </w:rPr>
        <w:t>1) самовольного подключения приемников электрической энергии к электрической сети энергопередающей (энергопроизводящей) организации;</w:t>
      </w:r>
    </w:p>
    <w:p w:rsidR="004953E0" w:rsidRPr="00CE4D3A" w:rsidRDefault="00B40B46">
      <w:pPr>
        <w:spacing w:before="120" w:after="120" w:line="240" w:lineRule="auto"/>
        <w:ind w:firstLine="500"/>
        <w:jc w:val="both"/>
        <w:rPr>
          <w:lang w:val="ru-RU"/>
        </w:rPr>
      </w:pPr>
      <w:bookmarkStart w:id="199" w:name="611515730"/>
      <w:bookmarkEnd w:id="198"/>
      <w:r w:rsidRPr="00CE4D3A">
        <w:rPr>
          <w:rFonts w:ascii="Times New Roman" w:hAnsi="Times New Roman"/>
          <w:color w:val="000000"/>
          <w:sz w:val="24"/>
          <w:lang w:val="ru-RU"/>
        </w:rPr>
        <w:t>2) подключения приемников электрической энергии помимо (без учета) приборов коммерческого учета электрической энергии;</w:t>
      </w:r>
    </w:p>
    <w:p w:rsidR="004953E0" w:rsidRPr="00CE4D3A" w:rsidRDefault="00B40B46">
      <w:pPr>
        <w:spacing w:before="120" w:after="120" w:line="240" w:lineRule="auto"/>
        <w:ind w:firstLine="500"/>
        <w:jc w:val="both"/>
        <w:rPr>
          <w:lang w:val="ru-RU"/>
        </w:rPr>
      </w:pPr>
      <w:bookmarkStart w:id="200" w:name="611515731"/>
      <w:bookmarkEnd w:id="199"/>
      <w:r w:rsidRPr="00CE4D3A">
        <w:rPr>
          <w:rFonts w:ascii="Times New Roman" w:hAnsi="Times New Roman"/>
          <w:color w:val="000000"/>
          <w:sz w:val="24"/>
          <w:lang w:val="ru-RU"/>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rsidR="004953E0" w:rsidRPr="00CE4D3A" w:rsidRDefault="00B40B46">
      <w:pPr>
        <w:spacing w:before="120" w:after="120" w:line="240" w:lineRule="auto"/>
        <w:ind w:firstLine="500"/>
        <w:jc w:val="both"/>
        <w:rPr>
          <w:lang w:val="ru-RU"/>
        </w:rPr>
      </w:pPr>
      <w:bookmarkStart w:id="201" w:name="611515732"/>
      <w:bookmarkEnd w:id="200"/>
      <w:r w:rsidRPr="00CE4D3A">
        <w:rPr>
          <w:rFonts w:ascii="Times New Roman" w:hAnsi="Times New Roman"/>
          <w:color w:val="000000"/>
          <w:sz w:val="24"/>
          <w:lang w:val="ru-RU"/>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4953E0" w:rsidRPr="00CE4D3A" w:rsidRDefault="00B40B46">
      <w:pPr>
        <w:spacing w:before="120" w:after="120" w:line="240" w:lineRule="auto"/>
        <w:ind w:firstLine="500"/>
        <w:jc w:val="both"/>
        <w:rPr>
          <w:lang w:val="ru-RU"/>
        </w:rPr>
      </w:pPr>
      <w:bookmarkStart w:id="202" w:name="611515733"/>
      <w:bookmarkEnd w:id="201"/>
      <w:r w:rsidRPr="00CE4D3A">
        <w:rPr>
          <w:rFonts w:ascii="Times New Roman" w:hAnsi="Times New Roman"/>
          <w:color w:val="000000"/>
          <w:sz w:val="24"/>
          <w:lang w:val="ru-RU"/>
        </w:rPr>
        <w:t>5) аварийной ситуации.</w:t>
      </w:r>
    </w:p>
    <w:p w:rsidR="004953E0" w:rsidRPr="00CE4D3A" w:rsidRDefault="00B40B46">
      <w:pPr>
        <w:spacing w:before="120" w:after="120" w:line="240" w:lineRule="auto"/>
        <w:ind w:firstLine="500"/>
        <w:jc w:val="both"/>
        <w:rPr>
          <w:lang w:val="ru-RU"/>
        </w:rPr>
      </w:pPr>
      <w:bookmarkStart w:id="203" w:name="611515734"/>
      <w:bookmarkEnd w:id="202"/>
      <w:r w:rsidRPr="00CE4D3A">
        <w:rPr>
          <w:rFonts w:ascii="Times New Roman" w:hAnsi="Times New Roman"/>
          <w:color w:val="000000"/>
          <w:sz w:val="24"/>
          <w:lang w:val="ru-RU"/>
        </w:rPr>
        <w:lastRenderedPageBreak/>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p w:rsidR="004953E0" w:rsidRPr="00CE4D3A" w:rsidRDefault="00B40B46">
      <w:pPr>
        <w:spacing w:before="120" w:after="120" w:line="240" w:lineRule="auto"/>
        <w:ind w:firstLine="500"/>
        <w:jc w:val="both"/>
        <w:rPr>
          <w:lang w:val="ru-RU"/>
        </w:rPr>
      </w:pPr>
      <w:bookmarkStart w:id="204" w:name="611515735"/>
      <w:bookmarkEnd w:id="203"/>
      <w:r w:rsidRPr="00CE4D3A">
        <w:rPr>
          <w:rFonts w:ascii="Times New Roman" w:hAnsi="Times New Roman"/>
          <w:color w:val="000000"/>
          <w:sz w:val="24"/>
          <w:lang w:val="ru-RU"/>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rsidR="004953E0" w:rsidRPr="00CE4D3A" w:rsidRDefault="00B40B46">
      <w:pPr>
        <w:spacing w:before="120" w:after="120" w:line="240" w:lineRule="auto"/>
        <w:ind w:firstLine="500"/>
        <w:jc w:val="both"/>
        <w:rPr>
          <w:lang w:val="ru-RU"/>
        </w:rPr>
      </w:pPr>
      <w:bookmarkStart w:id="205" w:name="611515736"/>
      <w:bookmarkEnd w:id="204"/>
      <w:r w:rsidRPr="00CE4D3A">
        <w:rPr>
          <w:rFonts w:ascii="Times New Roman" w:hAnsi="Times New Roman"/>
          <w:color w:val="000000"/>
          <w:sz w:val="24"/>
          <w:lang w:val="ru-RU"/>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4953E0" w:rsidRPr="00CE4D3A" w:rsidRDefault="00B40B46">
      <w:pPr>
        <w:spacing w:before="120" w:after="120" w:line="240" w:lineRule="auto"/>
        <w:jc w:val="center"/>
        <w:rPr>
          <w:lang w:val="ru-RU"/>
        </w:rPr>
      </w:pPr>
      <w:bookmarkStart w:id="206" w:name="611515737"/>
      <w:bookmarkEnd w:id="205"/>
      <w:r w:rsidRPr="00CE4D3A">
        <w:rPr>
          <w:rFonts w:ascii="Times New Roman" w:hAnsi="Times New Roman"/>
          <w:b/>
          <w:color w:val="000000"/>
          <w:sz w:val="24"/>
          <w:lang w:val="ru-RU"/>
        </w:rPr>
        <w:t>Параграф 9. Расчеты за электрическую энергию</w:t>
      </w:r>
    </w:p>
    <w:p w:rsidR="004953E0" w:rsidRPr="00CE4D3A" w:rsidRDefault="00B40B46">
      <w:pPr>
        <w:spacing w:before="120" w:after="120" w:line="240" w:lineRule="auto"/>
        <w:ind w:firstLine="500"/>
        <w:jc w:val="both"/>
        <w:rPr>
          <w:lang w:val="ru-RU"/>
        </w:rPr>
      </w:pPr>
      <w:bookmarkStart w:id="207" w:name="611515738"/>
      <w:bookmarkEnd w:id="206"/>
      <w:r w:rsidRPr="00CE4D3A">
        <w:rPr>
          <w:rFonts w:ascii="Times New Roman" w:hAnsi="Times New Roman"/>
          <w:color w:val="000000"/>
          <w:sz w:val="24"/>
          <w:lang w:val="ru-RU"/>
        </w:rPr>
        <w:t>56. Пункт исключен (см. сноску)</w:t>
      </w:r>
      <w:r w:rsidRPr="00CE4D3A">
        <w:rPr>
          <w:lang w:val="ru-RU"/>
        </w:rPr>
        <w:br/>
      </w:r>
      <w:r w:rsidRPr="00CE4D3A">
        <w:rPr>
          <w:rFonts w:ascii="Times New Roman" w:hAnsi="Times New Roman"/>
          <w:i/>
          <w:color w:val="FF0000"/>
          <w:sz w:val="24"/>
          <w:lang w:val="ru-RU"/>
        </w:rPr>
        <w:t xml:space="preserve"> Пункт 56 исключен в соответствии с Приказом Министра энергетики РК от 31.05.2016 г. № 228 (см. редакцию от </w:t>
      </w:r>
      <w:hyperlink r:id="rId35">
        <w:r w:rsidRPr="00CE4D3A">
          <w:rPr>
            <w:rFonts w:ascii="Times New Roman" w:hAnsi="Times New Roman"/>
            <w:i/>
            <w:color w:val="007FCC"/>
            <w:sz w:val="24"/>
            <w:u w:val="single"/>
            <w:lang w:val="ru-RU"/>
          </w:rPr>
          <w:t>30.11.2015</w:t>
        </w:r>
      </w:hyperlink>
      <w:r w:rsidRPr="00CE4D3A">
        <w:rPr>
          <w:rFonts w:ascii="Times New Roman" w:hAnsi="Times New Roman"/>
          <w:i/>
          <w:color w:val="FF0000"/>
          <w:sz w:val="24"/>
          <w:lang w:val="ru-RU"/>
        </w:rPr>
        <w:t xml:space="preserve"> г.) (изменение вводится в действие с 01.01.2017 г.)</w:t>
      </w:r>
    </w:p>
    <w:p w:rsidR="004953E0" w:rsidRPr="00CE4D3A" w:rsidRDefault="00B40B46">
      <w:pPr>
        <w:spacing w:before="120" w:after="120" w:line="240" w:lineRule="auto"/>
        <w:ind w:firstLine="500"/>
        <w:jc w:val="both"/>
        <w:rPr>
          <w:lang w:val="ru-RU"/>
        </w:rPr>
      </w:pPr>
      <w:bookmarkStart w:id="208" w:name="611515739"/>
      <w:bookmarkEnd w:id="207"/>
      <w:r w:rsidRPr="00CE4D3A">
        <w:rPr>
          <w:rFonts w:ascii="Times New Roman" w:hAnsi="Times New Roman"/>
          <w:color w:val="000000"/>
          <w:sz w:val="24"/>
          <w:lang w:val="ru-RU"/>
        </w:rPr>
        <w:t xml:space="preserve">57. Потребители электрической энергии покупают электрическую энергию у энергоснабжающих организаций согласно </w:t>
      </w:r>
      <w:hyperlink r:id="rId36">
        <w:r w:rsidRPr="00CE4D3A">
          <w:rPr>
            <w:rFonts w:ascii="Times New Roman" w:hAnsi="Times New Roman"/>
            <w:color w:val="007FCC"/>
            <w:sz w:val="24"/>
            <w:u w:val="single"/>
            <w:lang w:val="ru-RU"/>
          </w:rPr>
          <w:t>статьям 18</w:t>
        </w:r>
      </w:hyperlink>
      <w:r w:rsidRPr="00CE4D3A">
        <w:rPr>
          <w:rFonts w:ascii="Times New Roman" w:hAnsi="Times New Roman"/>
          <w:color w:val="000000"/>
          <w:sz w:val="24"/>
          <w:lang w:val="ru-RU"/>
        </w:rPr>
        <w:t xml:space="preserve"> и </w:t>
      </w:r>
      <w:hyperlink r:id="rId37">
        <w:r w:rsidRPr="00CE4D3A">
          <w:rPr>
            <w:rFonts w:ascii="Times New Roman" w:hAnsi="Times New Roman"/>
            <w:color w:val="007FCC"/>
            <w:sz w:val="24"/>
            <w:u w:val="single"/>
            <w:lang w:val="ru-RU"/>
          </w:rPr>
          <w:t>19</w:t>
        </w:r>
      </w:hyperlink>
      <w:r w:rsidRPr="00CE4D3A">
        <w:rPr>
          <w:rFonts w:ascii="Times New Roman" w:hAnsi="Times New Roman"/>
          <w:color w:val="000000"/>
          <w:sz w:val="24"/>
          <w:lang w:val="ru-RU"/>
        </w:rPr>
        <w:t xml:space="preserve"> Закона.</w:t>
      </w:r>
    </w:p>
    <w:p w:rsidR="004953E0" w:rsidRPr="00CE4D3A" w:rsidRDefault="00B40B46">
      <w:pPr>
        <w:spacing w:before="120" w:after="120" w:line="240" w:lineRule="auto"/>
        <w:ind w:firstLine="500"/>
        <w:jc w:val="both"/>
        <w:rPr>
          <w:lang w:val="ru-RU"/>
        </w:rPr>
      </w:pPr>
      <w:bookmarkStart w:id="209" w:name="611515740"/>
      <w:bookmarkEnd w:id="208"/>
      <w:r w:rsidRPr="00CE4D3A">
        <w:rPr>
          <w:rFonts w:ascii="Times New Roman" w:hAnsi="Times New Roman"/>
          <w:color w:val="000000"/>
          <w:sz w:val="24"/>
          <w:lang w:val="ru-RU"/>
        </w:rPr>
        <w:t>58. Расчеты за потребленную электрическую энергию потребителем производятся по платежному документу, выписанному энергоснабжающей организацией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w:t>
      </w:r>
    </w:p>
    <w:p w:rsidR="004953E0" w:rsidRPr="00CE4D3A" w:rsidRDefault="00B40B46">
      <w:pPr>
        <w:spacing w:before="120" w:after="120" w:line="240" w:lineRule="auto"/>
        <w:ind w:firstLine="500"/>
        <w:jc w:val="both"/>
        <w:rPr>
          <w:lang w:val="ru-RU"/>
        </w:rPr>
      </w:pPr>
      <w:bookmarkStart w:id="210" w:name="611515741"/>
      <w:bookmarkEnd w:id="209"/>
      <w:r w:rsidRPr="00CE4D3A">
        <w:rPr>
          <w:rFonts w:ascii="Times New Roman" w:hAnsi="Times New Roman"/>
          <w:color w:val="000000"/>
          <w:sz w:val="24"/>
          <w:lang w:val="ru-RU"/>
        </w:rPr>
        <w:t>Потребители самостоятельно получают платежный документ в энергоснабжающей организации (за исключением потребителя, использующие электрическую энергию для бытовых нужд).</w:t>
      </w:r>
    </w:p>
    <w:p w:rsidR="004953E0" w:rsidRPr="00CE4D3A" w:rsidRDefault="00B40B46">
      <w:pPr>
        <w:spacing w:before="120" w:after="120" w:line="240" w:lineRule="auto"/>
        <w:ind w:firstLine="500"/>
        <w:jc w:val="both"/>
        <w:rPr>
          <w:lang w:val="ru-RU"/>
        </w:rPr>
      </w:pPr>
      <w:bookmarkStart w:id="211" w:name="611515742"/>
      <w:bookmarkEnd w:id="210"/>
      <w:r w:rsidRPr="00CE4D3A">
        <w:rPr>
          <w:rFonts w:ascii="Times New Roman" w:hAnsi="Times New Roman"/>
          <w:color w:val="000000"/>
          <w:sz w:val="24"/>
          <w:lang w:val="ru-RU"/>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4953E0" w:rsidRPr="00CE4D3A" w:rsidRDefault="00B40B46">
      <w:pPr>
        <w:spacing w:before="120" w:after="120" w:line="240" w:lineRule="auto"/>
        <w:ind w:firstLine="500"/>
        <w:jc w:val="both"/>
        <w:rPr>
          <w:lang w:val="ru-RU"/>
        </w:rPr>
      </w:pPr>
      <w:bookmarkStart w:id="212" w:name="611515743"/>
      <w:bookmarkEnd w:id="211"/>
      <w:r w:rsidRPr="00CE4D3A">
        <w:rPr>
          <w:rFonts w:ascii="Times New Roman" w:hAnsi="Times New Roman"/>
          <w:color w:val="000000"/>
          <w:sz w:val="24"/>
          <w:lang w:val="ru-RU"/>
        </w:rPr>
        <w:t>60. Лицо, виновное в снижении качества электроэнергии, возмещает ущерб, причиненный субъекту розничного рынка электрической энергии.</w:t>
      </w:r>
    </w:p>
    <w:p w:rsidR="004953E0" w:rsidRPr="00CE4D3A" w:rsidRDefault="00B40B46">
      <w:pPr>
        <w:spacing w:before="120" w:after="120" w:line="240" w:lineRule="auto"/>
        <w:ind w:firstLine="500"/>
        <w:jc w:val="both"/>
        <w:rPr>
          <w:lang w:val="ru-RU"/>
        </w:rPr>
      </w:pPr>
      <w:bookmarkStart w:id="213" w:name="611515744"/>
      <w:bookmarkEnd w:id="212"/>
      <w:r w:rsidRPr="00CE4D3A">
        <w:rPr>
          <w:rFonts w:ascii="Times New Roman" w:hAnsi="Times New Roman"/>
          <w:color w:val="000000"/>
          <w:sz w:val="24"/>
          <w:lang w:val="ru-RU"/>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4953E0" w:rsidRPr="00CE4D3A" w:rsidRDefault="00B40B46">
      <w:pPr>
        <w:spacing w:before="120" w:after="120" w:line="240" w:lineRule="auto"/>
        <w:ind w:firstLine="500"/>
        <w:jc w:val="both"/>
        <w:rPr>
          <w:lang w:val="ru-RU"/>
        </w:rPr>
      </w:pPr>
      <w:bookmarkStart w:id="214" w:name="611515745"/>
      <w:bookmarkEnd w:id="213"/>
      <w:r w:rsidRPr="00CE4D3A">
        <w:rPr>
          <w:rFonts w:ascii="Times New Roman" w:hAnsi="Times New Roman"/>
          <w:color w:val="000000"/>
          <w:sz w:val="24"/>
          <w:lang w:val="ru-RU"/>
        </w:rPr>
        <w:t>Коммерческий учет восстанавливается потребителем в течение 30 (тридцать) календарных дней срок со дня обнаружения нарушения.</w:t>
      </w:r>
    </w:p>
    <w:p w:rsidR="004953E0" w:rsidRPr="00CE4D3A" w:rsidRDefault="00B40B46">
      <w:pPr>
        <w:spacing w:before="120" w:after="120" w:line="240" w:lineRule="auto"/>
        <w:ind w:firstLine="500"/>
        <w:jc w:val="both"/>
        <w:rPr>
          <w:lang w:val="ru-RU"/>
        </w:rPr>
      </w:pPr>
      <w:bookmarkStart w:id="215" w:name="611515746"/>
      <w:bookmarkEnd w:id="214"/>
      <w:r w:rsidRPr="00CE4D3A">
        <w:rPr>
          <w:rFonts w:ascii="Times New Roman" w:hAnsi="Times New Roman"/>
          <w:color w:val="000000"/>
          <w:sz w:val="24"/>
          <w:lang w:val="ru-RU"/>
        </w:rPr>
        <w:t xml:space="preserve">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w:t>
      </w:r>
      <w:r w:rsidRPr="00CE4D3A">
        <w:rPr>
          <w:rFonts w:ascii="Times New Roman" w:hAnsi="Times New Roman"/>
          <w:color w:val="000000"/>
          <w:sz w:val="24"/>
          <w:lang w:val="ru-RU"/>
        </w:rPr>
        <w:lastRenderedPageBreak/>
        <w:t>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4953E0" w:rsidRPr="00CE4D3A" w:rsidRDefault="00B40B46">
      <w:pPr>
        <w:spacing w:before="120" w:after="120" w:line="240" w:lineRule="auto"/>
        <w:ind w:firstLine="500"/>
        <w:jc w:val="both"/>
        <w:rPr>
          <w:lang w:val="ru-RU"/>
        </w:rPr>
      </w:pPr>
      <w:bookmarkStart w:id="216" w:name="611515747"/>
      <w:bookmarkEnd w:id="215"/>
      <w:r w:rsidRPr="00CE4D3A">
        <w:rPr>
          <w:rFonts w:ascii="Times New Roman" w:hAnsi="Times New Roman"/>
          <w:color w:val="000000"/>
          <w:sz w:val="24"/>
          <w:lang w:val="ru-RU"/>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p w:rsidR="004953E0" w:rsidRPr="00CE4D3A" w:rsidRDefault="00B40B46">
      <w:pPr>
        <w:spacing w:before="120" w:after="120" w:line="240" w:lineRule="auto"/>
        <w:ind w:firstLine="500"/>
        <w:jc w:val="both"/>
        <w:rPr>
          <w:lang w:val="ru-RU"/>
        </w:rPr>
      </w:pPr>
      <w:bookmarkStart w:id="217" w:name="611515748"/>
      <w:bookmarkEnd w:id="216"/>
      <w:r w:rsidRPr="00CE4D3A">
        <w:rPr>
          <w:rFonts w:ascii="Times New Roman" w:hAnsi="Times New Roman"/>
          <w:color w:val="000000"/>
          <w:sz w:val="24"/>
          <w:lang w:val="ru-RU"/>
        </w:rPr>
        <w:t>63. Потребители допускают работников энергоснабжающих и энергопередающих (энергопроизводящей) организаций к приборам коммерческого учета,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 и энергоустановок.</w:t>
      </w:r>
    </w:p>
    <w:p w:rsidR="004953E0" w:rsidRPr="00CE4D3A" w:rsidRDefault="00B40B46">
      <w:pPr>
        <w:spacing w:before="120" w:after="120" w:line="240" w:lineRule="auto"/>
        <w:ind w:firstLine="500"/>
        <w:jc w:val="both"/>
        <w:rPr>
          <w:lang w:val="ru-RU"/>
        </w:rPr>
      </w:pPr>
      <w:bookmarkStart w:id="218" w:name="611515749"/>
      <w:bookmarkEnd w:id="217"/>
      <w:r w:rsidRPr="00CE4D3A">
        <w:rPr>
          <w:rFonts w:ascii="Times New Roman" w:hAnsi="Times New Roman"/>
          <w:color w:val="000000"/>
          <w:sz w:val="24"/>
          <w:lang w:val="ru-RU"/>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4953E0" w:rsidRPr="00CE4D3A" w:rsidRDefault="00B40B46">
      <w:pPr>
        <w:spacing w:before="120" w:after="120" w:line="240" w:lineRule="auto"/>
        <w:ind w:firstLine="500"/>
        <w:jc w:val="both"/>
        <w:rPr>
          <w:lang w:val="ru-RU"/>
        </w:rPr>
      </w:pPr>
      <w:bookmarkStart w:id="219" w:name="611515750"/>
      <w:bookmarkEnd w:id="218"/>
      <w:r w:rsidRPr="00CE4D3A">
        <w:rPr>
          <w:rFonts w:ascii="Times New Roman" w:hAnsi="Times New Roman"/>
          <w:color w:val="000000"/>
          <w:sz w:val="24"/>
          <w:lang w:val="ru-RU"/>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4953E0" w:rsidRPr="00CE4D3A" w:rsidRDefault="00B40B46">
      <w:pPr>
        <w:spacing w:before="120" w:after="120" w:line="240" w:lineRule="auto"/>
        <w:ind w:firstLine="500"/>
        <w:jc w:val="both"/>
        <w:rPr>
          <w:lang w:val="ru-RU"/>
        </w:rPr>
      </w:pPr>
      <w:bookmarkStart w:id="220" w:name="611515751"/>
      <w:bookmarkEnd w:id="219"/>
      <w:r w:rsidRPr="00CE4D3A">
        <w:rPr>
          <w:rFonts w:ascii="Times New Roman" w:hAnsi="Times New Roman"/>
          <w:color w:val="000000"/>
          <w:sz w:val="24"/>
          <w:lang w:val="ru-RU"/>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p w:rsidR="004953E0" w:rsidRPr="00CE4D3A" w:rsidRDefault="00B40B46">
      <w:pPr>
        <w:spacing w:before="120" w:after="120" w:line="240" w:lineRule="auto"/>
        <w:ind w:firstLine="500"/>
        <w:jc w:val="both"/>
        <w:rPr>
          <w:lang w:val="ru-RU"/>
        </w:rPr>
      </w:pPr>
      <w:bookmarkStart w:id="221" w:name="611515752"/>
      <w:bookmarkEnd w:id="220"/>
      <w:r w:rsidRPr="00CE4D3A">
        <w:rPr>
          <w:rFonts w:ascii="Times New Roman" w:hAnsi="Times New Roman"/>
          <w:color w:val="000000"/>
          <w:sz w:val="24"/>
          <w:lang w:val="ru-RU"/>
        </w:rPr>
        <w:t>66. Энергопередающая (энергопроизводящая) организация составляет потребителю акт о нарушении в произвольной форме, отключает его и производит перерасчет при следующих нарушениях:</w:t>
      </w:r>
    </w:p>
    <w:p w:rsidR="004953E0" w:rsidRPr="00CE4D3A" w:rsidRDefault="00B40B46">
      <w:pPr>
        <w:spacing w:before="120" w:after="120" w:line="240" w:lineRule="auto"/>
        <w:ind w:firstLine="500"/>
        <w:jc w:val="both"/>
        <w:rPr>
          <w:lang w:val="ru-RU"/>
        </w:rPr>
      </w:pPr>
      <w:bookmarkStart w:id="222" w:name="611515753"/>
      <w:bookmarkEnd w:id="221"/>
      <w:r w:rsidRPr="00CE4D3A">
        <w:rPr>
          <w:rFonts w:ascii="Times New Roman" w:hAnsi="Times New Roman"/>
          <w:color w:val="000000"/>
          <w:sz w:val="24"/>
          <w:lang w:val="ru-RU"/>
        </w:rPr>
        <w:t>1) самовольное подключение к сетям энергопередающей (энергопроизводящей) организации;</w:t>
      </w:r>
    </w:p>
    <w:p w:rsidR="004953E0" w:rsidRPr="00CE4D3A" w:rsidRDefault="00B40B46">
      <w:pPr>
        <w:spacing w:before="120" w:after="120" w:line="240" w:lineRule="auto"/>
        <w:ind w:firstLine="500"/>
        <w:jc w:val="both"/>
        <w:rPr>
          <w:lang w:val="ru-RU"/>
        </w:rPr>
      </w:pPr>
      <w:bookmarkStart w:id="223" w:name="611515754"/>
      <w:bookmarkEnd w:id="222"/>
      <w:r w:rsidRPr="00CE4D3A">
        <w:rPr>
          <w:rFonts w:ascii="Times New Roman" w:hAnsi="Times New Roman"/>
          <w:color w:val="000000"/>
          <w:sz w:val="24"/>
          <w:lang w:val="ru-RU"/>
        </w:rPr>
        <w:t>2) подключение приемников электроэнергии помимо прибора коммерческого учета электрической энергии (далее – ПКУ);</w:t>
      </w:r>
    </w:p>
    <w:p w:rsidR="004953E0" w:rsidRPr="00CE4D3A" w:rsidRDefault="00B40B46">
      <w:pPr>
        <w:spacing w:before="120" w:after="120" w:line="240" w:lineRule="auto"/>
        <w:ind w:firstLine="500"/>
        <w:jc w:val="both"/>
        <w:rPr>
          <w:lang w:val="ru-RU"/>
        </w:rPr>
      </w:pPr>
      <w:bookmarkStart w:id="224" w:name="611515755"/>
      <w:bookmarkEnd w:id="223"/>
      <w:r w:rsidRPr="00CE4D3A">
        <w:rPr>
          <w:rFonts w:ascii="Times New Roman" w:hAnsi="Times New Roman"/>
          <w:color w:val="000000"/>
          <w:sz w:val="24"/>
          <w:lang w:val="ru-RU"/>
        </w:rPr>
        <w:t>3) повреждение стекла и корпуса ПКУ;</w:t>
      </w:r>
    </w:p>
    <w:p w:rsidR="004953E0" w:rsidRPr="00CE4D3A" w:rsidRDefault="00B40B46">
      <w:pPr>
        <w:spacing w:before="120" w:after="120" w:line="240" w:lineRule="auto"/>
        <w:ind w:firstLine="500"/>
        <w:jc w:val="both"/>
        <w:rPr>
          <w:lang w:val="ru-RU"/>
        </w:rPr>
      </w:pPr>
      <w:bookmarkStart w:id="225" w:name="611515756"/>
      <w:bookmarkEnd w:id="224"/>
      <w:r w:rsidRPr="00CE4D3A">
        <w:rPr>
          <w:rFonts w:ascii="Times New Roman" w:hAnsi="Times New Roman"/>
          <w:color w:val="000000"/>
          <w:sz w:val="24"/>
          <w:lang w:val="ru-RU"/>
        </w:rPr>
        <w:t>4) отсутствие, нарушение, повреждение, несоответствие пломбы (клейма) или пломбировочного устройства о первичной или периодической поверке организации имеющей на это право (по заключению данной организации);</w:t>
      </w:r>
    </w:p>
    <w:p w:rsidR="004953E0" w:rsidRPr="00CE4D3A" w:rsidRDefault="00B40B46">
      <w:pPr>
        <w:spacing w:before="120" w:after="120" w:line="240" w:lineRule="auto"/>
        <w:ind w:firstLine="500"/>
        <w:jc w:val="both"/>
        <w:rPr>
          <w:lang w:val="ru-RU"/>
        </w:rPr>
      </w:pPr>
      <w:bookmarkStart w:id="226" w:name="611515757"/>
      <w:bookmarkEnd w:id="225"/>
      <w:r w:rsidRPr="00CE4D3A">
        <w:rPr>
          <w:rFonts w:ascii="Times New Roman" w:hAnsi="Times New Roman"/>
          <w:color w:val="000000"/>
          <w:sz w:val="24"/>
          <w:lang w:val="ru-RU"/>
        </w:rPr>
        <w:t>5) нарушение, повреждение, несоответствие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организации;</w:t>
      </w:r>
    </w:p>
    <w:p w:rsidR="004953E0" w:rsidRPr="00CE4D3A" w:rsidRDefault="00B40B46">
      <w:pPr>
        <w:spacing w:before="120" w:after="120" w:line="240" w:lineRule="auto"/>
        <w:ind w:firstLine="500"/>
        <w:jc w:val="both"/>
        <w:rPr>
          <w:lang w:val="ru-RU"/>
        </w:rPr>
      </w:pPr>
      <w:bookmarkStart w:id="227" w:name="611515758"/>
      <w:bookmarkEnd w:id="226"/>
      <w:r w:rsidRPr="00CE4D3A">
        <w:rPr>
          <w:rFonts w:ascii="Times New Roman" w:hAnsi="Times New Roman"/>
          <w:color w:val="000000"/>
          <w:sz w:val="24"/>
          <w:lang w:val="ru-RU"/>
        </w:rPr>
        <w:t>6) изменение схемы включения ПКУ, трансформаторов тока и напряжения;</w:t>
      </w:r>
    </w:p>
    <w:p w:rsidR="004953E0" w:rsidRPr="00CE4D3A" w:rsidRDefault="00B40B46">
      <w:pPr>
        <w:spacing w:before="120" w:after="120" w:line="240" w:lineRule="auto"/>
        <w:ind w:firstLine="500"/>
        <w:jc w:val="both"/>
        <w:rPr>
          <w:lang w:val="ru-RU"/>
        </w:rPr>
      </w:pPr>
      <w:bookmarkStart w:id="228" w:name="611515759"/>
      <w:bookmarkEnd w:id="227"/>
      <w:r w:rsidRPr="00CE4D3A">
        <w:rPr>
          <w:rFonts w:ascii="Times New Roman" w:hAnsi="Times New Roman"/>
          <w:color w:val="000000"/>
          <w:sz w:val="24"/>
          <w:lang w:val="ru-RU"/>
        </w:rPr>
        <w:t>7) искусственное торможение диска ПКУ;</w:t>
      </w:r>
    </w:p>
    <w:p w:rsidR="004953E0" w:rsidRPr="00CE4D3A" w:rsidRDefault="00B40B46">
      <w:pPr>
        <w:spacing w:before="120" w:after="120" w:line="240" w:lineRule="auto"/>
        <w:ind w:firstLine="500"/>
        <w:jc w:val="both"/>
        <w:rPr>
          <w:lang w:val="ru-RU"/>
        </w:rPr>
      </w:pPr>
      <w:bookmarkStart w:id="229" w:name="611515760"/>
      <w:bookmarkEnd w:id="228"/>
      <w:r w:rsidRPr="00CE4D3A">
        <w:rPr>
          <w:rFonts w:ascii="Times New Roman" w:hAnsi="Times New Roman"/>
          <w:color w:val="000000"/>
          <w:sz w:val="24"/>
          <w:lang w:val="ru-RU"/>
        </w:rPr>
        <w:t>8) установка приспособлений, искажающих показания ПКУ.</w:t>
      </w:r>
    </w:p>
    <w:p w:rsidR="004953E0" w:rsidRPr="00CE4D3A" w:rsidRDefault="00B40B46">
      <w:pPr>
        <w:spacing w:before="120" w:after="120" w:line="240" w:lineRule="auto"/>
        <w:ind w:firstLine="500"/>
        <w:jc w:val="both"/>
        <w:rPr>
          <w:lang w:val="ru-RU"/>
        </w:rPr>
      </w:pPr>
      <w:bookmarkStart w:id="230" w:name="611515761"/>
      <w:bookmarkEnd w:id="229"/>
      <w:r w:rsidRPr="00CE4D3A">
        <w:rPr>
          <w:rFonts w:ascii="Times New Roman" w:hAnsi="Times New Roman"/>
          <w:color w:val="000000"/>
          <w:sz w:val="24"/>
          <w:lang w:val="ru-RU"/>
        </w:rPr>
        <w:t xml:space="preserve">При выявлении нарушения, несоответствия и отсутствия пломбировочного устройства энергопередающей (энергопроизводящей) организации, перерасчет производится только при наличии документа, подтверждающего установку пломбировочного устройства с подписями </w:t>
      </w:r>
      <w:r w:rsidRPr="00CE4D3A">
        <w:rPr>
          <w:rFonts w:ascii="Times New Roman" w:hAnsi="Times New Roman"/>
          <w:color w:val="000000"/>
          <w:sz w:val="24"/>
          <w:lang w:val="ru-RU"/>
        </w:rPr>
        <w:lastRenderedPageBreak/>
        <w:t>представителей энергопередающей (энергопроизводящей) организации и потребителя или его представителя.</w:t>
      </w:r>
    </w:p>
    <w:p w:rsidR="004953E0" w:rsidRPr="00CE4D3A" w:rsidRDefault="00B40B46">
      <w:pPr>
        <w:spacing w:before="120" w:after="120" w:line="240" w:lineRule="auto"/>
        <w:ind w:firstLine="500"/>
        <w:jc w:val="both"/>
        <w:rPr>
          <w:lang w:val="ru-RU"/>
        </w:rPr>
      </w:pPr>
      <w:bookmarkStart w:id="231" w:name="611515762"/>
      <w:bookmarkEnd w:id="230"/>
      <w:r w:rsidRPr="00CE4D3A">
        <w:rPr>
          <w:rFonts w:ascii="Times New Roman" w:hAnsi="Times New Roman"/>
          <w:color w:val="000000"/>
          <w:sz w:val="24"/>
          <w:lang w:val="ru-RU"/>
        </w:rPr>
        <w:t>Перерасчет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4953E0" w:rsidRPr="00CE4D3A" w:rsidRDefault="00B40B46">
      <w:pPr>
        <w:spacing w:before="120" w:after="120" w:line="240" w:lineRule="auto"/>
        <w:ind w:firstLine="500"/>
        <w:jc w:val="both"/>
        <w:rPr>
          <w:lang w:val="ru-RU"/>
        </w:rPr>
      </w:pPr>
      <w:bookmarkStart w:id="232" w:name="611515763"/>
      <w:bookmarkEnd w:id="231"/>
      <w:r w:rsidRPr="00CE4D3A">
        <w:rPr>
          <w:rFonts w:ascii="Times New Roman" w:hAnsi="Times New Roman"/>
          <w:color w:val="000000"/>
          <w:sz w:val="24"/>
          <w:lang w:val="ru-RU"/>
        </w:rPr>
        <w:t>Период перерасчета определяется за все время со дня последней замены ПКУ или последней инструментальной проверки схемы его включения, но не выше срока исковой давности.</w:t>
      </w:r>
    </w:p>
    <w:p w:rsidR="004953E0" w:rsidRPr="00CE4D3A" w:rsidRDefault="00B40B46">
      <w:pPr>
        <w:spacing w:before="120" w:after="120" w:line="240" w:lineRule="auto"/>
        <w:ind w:firstLine="500"/>
        <w:jc w:val="both"/>
        <w:rPr>
          <w:lang w:val="ru-RU"/>
        </w:rPr>
      </w:pPr>
      <w:bookmarkStart w:id="233" w:name="611515764"/>
      <w:bookmarkEnd w:id="232"/>
      <w:r w:rsidRPr="00CE4D3A">
        <w:rPr>
          <w:rFonts w:ascii="Times New Roman" w:hAnsi="Times New Roman"/>
          <w:color w:val="000000"/>
          <w:sz w:val="24"/>
          <w:lang w:val="ru-RU"/>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4953E0" w:rsidRPr="00CE4D3A" w:rsidRDefault="00B40B46">
      <w:pPr>
        <w:spacing w:before="120" w:after="120" w:line="240" w:lineRule="auto"/>
        <w:ind w:firstLine="500"/>
        <w:jc w:val="both"/>
        <w:rPr>
          <w:lang w:val="ru-RU"/>
        </w:rPr>
      </w:pPr>
      <w:bookmarkStart w:id="234" w:name="611515765"/>
      <w:bookmarkEnd w:id="233"/>
      <w:r w:rsidRPr="00CE4D3A">
        <w:rPr>
          <w:rFonts w:ascii="Times New Roman" w:hAnsi="Times New Roman"/>
          <w:color w:val="000000"/>
          <w:sz w:val="24"/>
          <w:lang w:val="ru-RU"/>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4953E0" w:rsidRPr="00CE4D3A" w:rsidRDefault="00B40B46">
      <w:pPr>
        <w:spacing w:before="120" w:after="120" w:line="240" w:lineRule="auto"/>
        <w:ind w:firstLine="500"/>
        <w:jc w:val="both"/>
        <w:rPr>
          <w:lang w:val="ru-RU"/>
        </w:rPr>
      </w:pPr>
      <w:bookmarkStart w:id="235" w:name="611515766"/>
      <w:bookmarkEnd w:id="234"/>
      <w:r w:rsidRPr="00CE4D3A">
        <w:rPr>
          <w:rFonts w:ascii="Times New Roman" w:hAnsi="Times New Roman"/>
          <w:color w:val="000000"/>
          <w:sz w:val="24"/>
          <w:lang w:val="ru-RU"/>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выше срока исковой давности.</w:t>
      </w:r>
    </w:p>
    <w:p w:rsidR="004953E0" w:rsidRPr="00CE4D3A" w:rsidRDefault="00B40B46">
      <w:pPr>
        <w:spacing w:before="120" w:after="120" w:line="240" w:lineRule="auto"/>
        <w:ind w:firstLine="500"/>
        <w:jc w:val="both"/>
        <w:rPr>
          <w:lang w:val="ru-RU"/>
        </w:rPr>
      </w:pPr>
      <w:bookmarkStart w:id="236" w:name="611515767"/>
      <w:bookmarkEnd w:id="235"/>
      <w:r w:rsidRPr="00CE4D3A">
        <w:rPr>
          <w:rFonts w:ascii="Times New Roman" w:hAnsi="Times New Roman"/>
          <w:color w:val="000000"/>
          <w:sz w:val="24"/>
          <w:lang w:val="ru-RU"/>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4953E0" w:rsidRPr="00CE4D3A" w:rsidRDefault="00B40B46">
      <w:pPr>
        <w:spacing w:before="120" w:after="120" w:line="240" w:lineRule="auto"/>
        <w:ind w:firstLine="500"/>
        <w:jc w:val="both"/>
        <w:rPr>
          <w:lang w:val="ru-RU"/>
        </w:rPr>
      </w:pPr>
      <w:bookmarkStart w:id="237" w:name="611515768"/>
      <w:bookmarkEnd w:id="236"/>
      <w:r w:rsidRPr="00CE4D3A">
        <w:rPr>
          <w:rFonts w:ascii="Times New Roman" w:hAnsi="Times New Roman"/>
          <w:color w:val="000000"/>
          <w:sz w:val="24"/>
          <w:lang w:val="ru-RU"/>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на электроснабжение с энергоснабжающей организацией, энергопередающая организация передает материалы в суд.</w:t>
      </w:r>
    </w:p>
    <w:p w:rsidR="004953E0" w:rsidRPr="00CE4D3A" w:rsidRDefault="00B40B46">
      <w:pPr>
        <w:spacing w:before="120" w:after="120" w:line="240" w:lineRule="auto"/>
        <w:jc w:val="center"/>
        <w:rPr>
          <w:lang w:val="ru-RU"/>
        </w:rPr>
      </w:pPr>
      <w:bookmarkStart w:id="238" w:name="611515769"/>
      <w:bookmarkEnd w:id="237"/>
      <w:r w:rsidRPr="00CE4D3A">
        <w:rPr>
          <w:rFonts w:ascii="Times New Roman" w:hAnsi="Times New Roman"/>
          <w:b/>
          <w:color w:val="000000"/>
          <w:sz w:val="24"/>
          <w:lang w:val="ru-RU"/>
        </w:rPr>
        <w:t>Параграф 9. Дополнительные положения для потребителей,</w:t>
      </w:r>
      <w:r w:rsidRPr="00CE4D3A">
        <w:rPr>
          <w:lang w:val="ru-RU"/>
        </w:rPr>
        <w:br/>
      </w:r>
      <w:r w:rsidRPr="00CE4D3A">
        <w:rPr>
          <w:rFonts w:ascii="Times New Roman" w:hAnsi="Times New Roman"/>
          <w:b/>
          <w:color w:val="000000"/>
          <w:sz w:val="24"/>
          <w:lang w:val="ru-RU"/>
        </w:rPr>
        <w:t>использующих электрическую энергию для бытовых нужд</w:t>
      </w:r>
    </w:p>
    <w:p w:rsidR="004953E0" w:rsidRPr="00CE4D3A" w:rsidRDefault="00B40B46">
      <w:pPr>
        <w:spacing w:before="120" w:after="120" w:line="240" w:lineRule="auto"/>
        <w:ind w:firstLine="500"/>
        <w:jc w:val="both"/>
        <w:rPr>
          <w:lang w:val="ru-RU"/>
        </w:rPr>
      </w:pPr>
      <w:bookmarkStart w:id="239" w:name="611515770"/>
      <w:bookmarkEnd w:id="238"/>
      <w:r w:rsidRPr="00CE4D3A">
        <w:rPr>
          <w:rFonts w:ascii="Times New Roman" w:hAnsi="Times New Roman"/>
          <w:color w:val="000000"/>
          <w:sz w:val="24"/>
          <w:lang w:val="ru-RU"/>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p w:rsidR="004953E0" w:rsidRPr="00CE4D3A" w:rsidRDefault="00B40B46">
      <w:pPr>
        <w:spacing w:before="120" w:after="120" w:line="240" w:lineRule="auto"/>
        <w:ind w:firstLine="500"/>
        <w:jc w:val="both"/>
        <w:rPr>
          <w:lang w:val="ru-RU"/>
        </w:rPr>
      </w:pPr>
      <w:bookmarkStart w:id="240" w:name="611515771"/>
      <w:bookmarkEnd w:id="239"/>
      <w:r w:rsidRPr="00CE4D3A">
        <w:rPr>
          <w:rFonts w:ascii="Times New Roman" w:hAnsi="Times New Roman"/>
          <w:color w:val="000000"/>
          <w:sz w:val="24"/>
          <w:lang w:val="ru-RU"/>
        </w:rPr>
        <w:t>68. Подключение приемников электроэнергии потребителя без приборов коммерческого учета электрической энергии не допускается.</w:t>
      </w:r>
    </w:p>
    <w:p w:rsidR="004953E0" w:rsidRPr="00CE4D3A" w:rsidRDefault="00B40B46">
      <w:pPr>
        <w:spacing w:before="120" w:after="120" w:line="240" w:lineRule="auto"/>
        <w:ind w:firstLine="500"/>
        <w:jc w:val="both"/>
        <w:rPr>
          <w:lang w:val="ru-RU"/>
        </w:rPr>
      </w:pPr>
      <w:bookmarkStart w:id="241" w:name="611515772"/>
      <w:bookmarkEnd w:id="240"/>
      <w:r w:rsidRPr="00CE4D3A">
        <w:rPr>
          <w:rFonts w:ascii="Times New Roman" w:hAnsi="Times New Roman"/>
          <w:color w:val="000000"/>
          <w:sz w:val="24"/>
          <w:lang w:val="ru-RU"/>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4953E0" w:rsidRPr="00CE4D3A" w:rsidRDefault="00B40B46">
      <w:pPr>
        <w:spacing w:before="120" w:after="120" w:line="240" w:lineRule="auto"/>
        <w:ind w:firstLine="500"/>
        <w:jc w:val="both"/>
        <w:rPr>
          <w:lang w:val="ru-RU"/>
        </w:rPr>
      </w:pPr>
      <w:bookmarkStart w:id="242" w:name="611515773"/>
      <w:bookmarkEnd w:id="241"/>
      <w:r w:rsidRPr="00CE4D3A">
        <w:rPr>
          <w:rFonts w:ascii="Times New Roman" w:hAnsi="Times New Roman"/>
          <w:color w:val="000000"/>
          <w:sz w:val="24"/>
          <w:lang w:val="ru-RU"/>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p w:rsidR="004953E0" w:rsidRPr="00CE4D3A" w:rsidRDefault="00B40B46">
      <w:pPr>
        <w:spacing w:before="120" w:after="120" w:line="240" w:lineRule="auto"/>
        <w:ind w:firstLine="500"/>
        <w:jc w:val="both"/>
        <w:rPr>
          <w:lang w:val="ru-RU"/>
        </w:rPr>
      </w:pPr>
      <w:bookmarkStart w:id="243" w:name="611515774"/>
      <w:bookmarkEnd w:id="242"/>
      <w:r w:rsidRPr="00CE4D3A">
        <w:rPr>
          <w:rFonts w:ascii="Times New Roman" w:hAnsi="Times New Roman"/>
          <w:color w:val="000000"/>
          <w:sz w:val="24"/>
          <w:lang w:val="ru-RU"/>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4953E0" w:rsidRPr="00CE4D3A" w:rsidRDefault="00B40B46">
      <w:pPr>
        <w:spacing w:before="120" w:after="120" w:line="240" w:lineRule="auto"/>
        <w:ind w:firstLine="500"/>
        <w:jc w:val="both"/>
        <w:rPr>
          <w:lang w:val="ru-RU"/>
        </w:rPr>
      </w:pPr>
      <w:bookmarkStart w:id="244" w:name="611515775"/>
      <w:bookmarkEnd w:id="243"/>
      <w:r w:rsidRPr="00CE4D3A">
        <w:rPr>
          <w:rFonts w:ascii="Times New Roman" w:hAnsi="Times New Roman"/>
          <w:color w:val="000000"/>
          <w:sz w:val="24"/>
          <w:lang w:val="ru-RU"/>
        </w:rPr>
        <w:lastRenderedPageBreak/>
        <w:t>2) при кабельном вводе – на болтовых соединениях наконечников питающего кабеля на вводе в здание.</w:t>
      </w:r>
    </w:p>
    <w:p w:rsidR="004953E0" w:rsidRPr="00CE4D3A" w:rsidRDefault="00B40B46">
      <w:pPr>
        <w:spacing w:before="120" w:after="120" w:line="240" w:lineRule="auto"/>
        <w:ind w:firstLine="500"/>
        <w:jc w:val="both"/>
        <w:rPr>
          <w:lang w:val="ru-RU"/>
        </w:rPr>
      </w:pPr>
      <w:bookmarkStart w:id="245" w:name="611515776"/>
      <w:bookmarkEnd w:id="244"/>
      <w:r w:rsidRPr="00CE4D3A">
        <w:rPr>
          <w:rFonts w:ascii="Times New Roman" w:hAnsi="Times New Roman"/>
          <w:color w:val="000000"/>
          <w:sz w:val="24"/>
          <w:lang w:val="ru-RU"/>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p w:rsidR="004953E0" w:rsidRPr="00CE4D3A" w:rsidRDefault="00B40B46">
      <w:pPr>
        <w:spacing w:before="120" w:after="120" w:line="240" w:lineRule="auto"/>
        <w:ind w:firstLine="500"/>
        <w:jc w:val="both"/>
        <w:rPr>
          <w:lang w:val="ru-RU"/>
        </w:rPr>
      </w:pPr>
      <w:bookmarkStart w:id="246" w:name="611515777"/>
      <w:bookmarkEnd w:id="245"/>
      <w:r w:rsidRPr="00CE4D3A">
        <w:rPr>
          <w:rFonts w:ascii="Times New Roman" w:hAnsi="Times New Roman"/>
          <w:color w:val="000000"/>
          <w:sz w:val="24"/>
          <w:lang w:val="ru-RU"/>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p w:rsidR="004953E0" w:rsidRPr="00CE4D3A" w:rsidRDefault="00B40B46">
      <w:pPr>
        <w:spacing w:before="120" w:after="120" w:line="240" w:lineRule="auto"/>
        <w:ind w:firstLine="500"/>
        <w:jc w:val="both"/>
        <w:rPr>
          <w:lang w:val="ru-RU"/>
        </w:rPr>
      </w:pPr>
      <w:bookmarkStart w:id="247" w:name="611515778"/>
      <w:bookmarkEnd w:id="246"/>
      <w:r w:rsidRPr="00CE4D3A">
        <w:rPr>
          <w:rFonts w:ascii="Times New Roman" w:hAnsi="Times New Roman"/>
          <w:color w:val="000000"/>
          <w:sz w:val="24"/>
          <w:lang w:val="ru-RU"/>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p w:rsidR="004953E0" w:rsidRPr="00CE4D3A" w:rsidRDefault="00B40B46">
      <w:pPr>
        <w:spacing w:before="120" w:after="120" w:line="240" w:lineRule="auto"/>
        <w:ind w:firstLine="500"/>
        <w:jc w:val="both"/>
        <w:rPr>
          <w:lang w:val="ru-RU"/>
        </w:rPr>
      </w:pPr>
      <w:bookmarkStart w:id="248" w:name="611515779"/>
      <w:bookmarkEnd w:id="247"/>
      <w:r w:rsidRPr="00CE4D3A">
        <w:rPr>
          <w:rFonts w:ascii="Times New Roman" w:hAnsi="Times New Roman"/>
          <w:color w:val="000000"/>
          <w:sz w:val="24"/>
          <w:lang w:val="ru-RU"/>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p w:rsidR="004953E0" w:rsidRPr="00CE4D3A" w:rsidRDefault="00B40B46">
      <w:pPr>
        <w:spacing w:before="120" w:after="120" w:line="240" w:lineRule="auto"/>
        <w:ind w:firstLine="500"/>
        <w:jc w:val="both"/>
        <w:rPr>
          <w:lang w:val="ru-RU"/>
        </w:rPr>
      </w:pPr>
      <w:bookmarkStart w:id="249" w:name="611515780"/>
      <w:bookmarkEnd w:id="248"/>
      <w:r w:rsidRPr="00CE4D3A">
        <w:rPr>
          <w:rFonts w:ascii="Times New Roman" w:hAnsi="Times New Roman"/>
          <w:color w:val="000000"/>
          <w:sz w:val="24"/>
          <w:lang w:val="ru-RU"/>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p w:rsidR="004953E0" w:rsidRPr="00CE4D3A" w:rsidRDefault="00B40B46">
      <w:pPr>
        <w:spacing w:before="120" w:after="120" w:line="240" w:lineRule="auto"/>
        <w:ind w:firstLine="500"/>
        <w:jc w:val="both"/>
        <w:rPr>
          <w:lang w:val="ru-RU"/>
        </w:rPr>
      </w:pPr>
      <w:bookmarkStart w:id="250" w:name="611515781"/>
      <w:bookmarkEnd w:id="249"/>
      <w:r w:rsidRPr="00CE4D3A">
        <w:rPr>
          <w:rFonts w:ascii="Times New Roman" w:hAnsi="Times New Roman"/>
          <w:color w:val="000000"/>
          <w:sz w:val="24"/>
          <w:lang w:val="ru-RU"/>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4953E0" w:rsidRPr="00CE4D3A" w:rsidRDefault="00B40B46">
      <w:pPr>
        <w:spacing w:before="120" w:after="120" w:line="240" w:lineRule="auto"/>
        <w:ind w:firstLine="500"/>
        <w:jc w:val="both"/>
        <w:rPr>
          <w:lang w:val="ru-RU"/>
        </w:rPr>
      </w:pPr>
      <w:bookmarkStart w:id="251" w:name="611515782"/>
      <w:bookmarkEnd w:id="250"/>
      <w:r w:rsidRPr="00CE4D3A">
        <w:rPr>
          <w:rFonts w:ascii="Times New Roman" w:hAnsi="Times New Roman"/>
          <w:color w:val="000000"/>
          <w:sz w:val="24"/>
          <w:lang w:val="ru-RU"/>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p w:rsidR="004953E0" w:rsidRPr="00CE4D3A" w:rsidRDefault="00B40B46">
      <w:pPr>
        <w:spacing w:before="120" w:after="120" w:line="240" w:lineRule="auto"/>
        <w:ind w:firstLine="500"/>
        <w:jc w:val="both"/>
        <w:rPr>
          <w:lang w:val="ru-RU"/>
        </w:rPr>
      </w:pPr>
      <w:bookmarkStart w:id="252" w:name="611515783"/>
      <w:bookmarkEnd w:id="251"/>
      <w:r w:rsidRPr="00CE4D3A">
        <w:rPr>
          <w:rFonts w:ascii="Times New Roman" w:hAnsi="Times New Roman"/>
          <w:color w:val="000000"/>
          <w:sz w:val="24"/>
          <w:lang w:val="ru-RU"/>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4953E0" w:rsidRPr="00CE4D3A" w:rsidRDefault="00B40B46">
      <w:pPr>
        <w:spacing w:before="120" w:after="120" w:line="240" w:lineRule="auto"/>
        <w:ind w:firstLine="500"/>
        <w:jc w:val="both"/>
        <w:rPr>
          <w:lang w:val="ru-RU"/>
        </w:rPr>
      </w:pPr>
      <w:bookmarkStart w:id="253" w:name="611515784"/>
      <w:bookmarkEnd w:id="252"/>
      <w:r w:rsidRPr="00CE4D3A">
        <w:rPr>
          <w:rFonts w:ascii="Times New Roman" w:hAnsi="Times New Roman"/>
          <w:color w:val="000000"/>
          <w:sz w:val="24"/>
          <w:lang w:val="ru-RU"/>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p w:rsidR="004953E0" w:rsidRPr="00CE4D3A" w:rsidRDefault="00B40B46">
      <w:pPr>
        <w:spacing w:before="120" w:after="120" w:line="240" w:lineRule="auto"/>
        <w:jc w:val="right"/>
        <w:rPr>
          <w:lang w:val="ru-RU"/>
        </w:rPr>
      </w:pPr>
      <w:bookmarkStart w:id="254" w:name="611515785"/>
      <w:bookmarkEnd w:id="253"/>
      <w:r w:rsidRPr="00CE4D3A">
        <w:rPr>
          <w:rFonts w:ascii="Times New Roman" w:hAnsi="Times New Roman"/>
          <w:b/>
          <w:color w:val="000000"/>
          <w:sz w:val="24"/>
          <w:lang w:val="ru-RU"/>
        </w:rPr>
        <w:t>Приложение</w:t>
      </w:r>
      <w:r w:rsidRPr="00CE4D3A">
        <w:rPr>
          <w:lang w:val="ru-RU"/>
        </w:rPr>
        <w:br/>
      </w:r>
      <w:r w:rsidRPr="00CE4D3A">
        <w:rPr>
          <w:rFonts w:ascii="Times New Roman" w:hAnsi="Times New Roman"/>
          <w:b/>
          <w:color w:val="000000"/>
          <w:sz w:val="24"/>
          <w:lang w:val="ru-RU"/>
        </w:rPr>
        <w:t>к Правилам пользования</w:t>
      </w:r>
      <w:r w:rsidRPr="00CE4D3A">
        <w:rPr>
          <w:lang w:val="ru-RU"/>
        </w:rPr>
        <w:br/>
      </w:r>
      <w:r w:rsidRPr="00CE4D3A">
        <w:rPr>
          <w:rFonts w:ascii="Times New Roman" w:hAnsi="Times New Roman"/>
          <w:b/>
          <w:color w:val="000000"/>
          <w:sz w:val="24"/>
          <w:lang w:val="ru-RU"/>
        </w:rPr>
        <w:lastRenderedPageBreak/>
        <w:t>электрической энергией</w:t>
      </w:r>
      <w:r w:rsidRPr="00CE4D3A">
        <w:rPr>
          <w:lang w:val="ru-RU"/>
        </w:rPr>
        <w:br/>
      </w:r>
      <w:r w:rsidRPr="00CE4D3A">
        <w:rPr>
          <w:rFonts w:ascii="Times New Roman" w:hAnsi="Times New Roman"/>
          <w:b/>
          <w:i/>
          <w:color w:val="FF0000"/>
          <w:sz w:val="24"/>
          <w:lang w:val="ru-RU"/>
        </w:rPr>
        <w:t xml:space="preserve"> Приложение изложено в новой редакции Приказа Министра энергетики РК от 30.11.2015 г. № 678 (см. редакцию от </w:t>
      </w:r>
      <w:hyperlink r:id="rId38">
        <w:r w:rsidRPr="00CE4D3A">
          <w:rPr>
            <w:rFonts w:ascii="Times New Roman" w:hAnsi="Times New Roman"/>
            <w:b/>
            <w:i/>
            <w:color w:val="007FCC"/>
            <w:sz w:val="24"/>
            <w:u w:val="single"/>
            <w:lang w:val="ru-RU"/>
          </w:rPr>
          <w:t>30.04.2015</w:t>
        </w:r>
      </w:hyperlink>
      <w:r w:rsidRPr="00CE4D3A">
        <w:rPr>
          <w:rFonts w:ascii="Times New Roman" w:hAnsi="Times New Roman"/>
          <w:b/>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b/>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ind w:firstLine="500"/>
        <w:jc w:val="right"/>
        <w:rPr>
          <w:lang w:val="ru-RU"/>
        </w:rPr>
      </w:pPr>
      <w:bookmarkStart w:id="255" w:name="676116137"/>
      <w:bookmarkEnd w:id="254"/>
      <w:r w:rsidRPr="00CE4D3A">
        <w:rPr>
          <w:rFonts w:ascii="Times New Roman" w:hAnsi="Times New Roman"/>
          <w:color w:val="000000"/>
          <w:sz w:val="24"/>
          <w:lang w:val="ru-RU"/>
        </w:rPr>
        <w:t>Заявитель:</w:t>
      </w:r>
    </w:p>
    <w:p w:rsidR="004953E0" w:rsidRPr="00CE4D3A" w:rsidRDefault="00B40B46">
      <w:pPr>
        <w:spacing w:before="120" w:after="120" w:line="240" w:lineRule="auto"/>
        <w:ind w:firstLine="500"/>
        <w:jc w:val="right"/>
        <w:rPr>
          <w:lang w:val="ru-RU"/>
        </w:rPr>
      </w:pPr>
      <w:bookmarkStart w:id="256" w:name="676116138"/>
      <w:bookmarkEnd w:id="255"/>
      <w:r w:rsidRPr="00CE4D3A">
        <w:rPr>
          <w:rFonts w:ascii="Times New Roman" w:hAnsi="Times New Roman"/>
          <w:color w:val="000000"/>
          <w:sz w:val="24"/>
          <w:lang w:val="ru-RU"/>
        </w:rPr>
        <w:t>_______________________</w:t>
      </w:r>
    </w:p>
    <w:p w:rsidR="004953E0" w:rsidRPr="00CE4D3A" w:rsidRDefault="00B40B46">
      <w:pPr>
        <w:spacing w:before="120" w:after="120" w:line="240" w:lineRule="auto"/>
        <w:ind w:firstLine="500"/>
        <w:jc w:val="right"/>
        <w:rPr>
          <w:lang w:val="ru-RU"/>
        </w:rPr>
      </w:pPr>
      <w:bookmarkStart w:id="257" w:name="676116139"/>
      <w:bookmarkEnd w:id="256"/>
      <w:r w:rsidRPr="00CE4D3A">
        <w:rPr>
          <w:rFonts w:ascii="Times New Roman" w:hAnsi="Times New Roman"/>
          <w:color w:val="000000"/>
          <w:sz w:val="24"/>
          <w:lang w:val="ru-RU"/>
        </w:rPr>
        <w:t>(Ф.И.О.)</w:t>
      </w:r>
    </w:p>
    <w:p w:rsidR="004953E0" w:rsidRPr="00CE4D3A" w:rsidRDefault="00B40B46">
      <w:pPr>
        <w:spacing w:before="120" w:after="120" w:line="240" w:lineRule="auto"/>
        <w:ind w:firstLine="500"/>
        <w:jc w:val="right"/>
        <w:rPr>
          <w:lang w:val="ru-RU"/>
        </w:rPr>
      </w:pPr>
      <w:bookmarkStart w:id="258" w:name="676116140"/>
      <w:bookmarkEnd w:id="257"/>
      <w:r w:rsidRPr="00CE4D3A">
        <w:rPr>
          <w:rFonts w:ascii="Times New Roman" w:hAnsi="Times New Roman"/>
          <w:color w:val="000000"/>
          <w:sz w:val="24"/>
          <w:lang w:val="ru-RU"/>
        </w:rPr>
        <w:t>_______________________</w:t>
      </w:r>
    </w:p>
    <w:p w:rsidR="004953E0" w:rsidRPr="00CE4D3A" w:rsidRDefault="00B40B46">
      <w:pPr>
        <w:spacing w:before="120" w:after="120" w:line="240" w:lineRule="auto"/>
        <w:ind w:firstLine="500"/>
        <w:jc w:val="right"/>
        <w:rPr>
          <w:lang w:val="ru-RU"/>
        </w:rPr>
      </w:pPr>
      <w:bookmarkStart w:id="259" w:name="676116141"/>
      <w:bookmarkEnd w:id="258"/>
      <w:r w:rsidRPr="00CE4D3A">
        <w:rPr>
          <w:rFonts w:ascii="Times New Roman" w:hAnsi="Times New Roman"/>
          <w:color w:val="000000"/>
          <w:sz w:val="24"/>
          <w:lang w:val="ru-RU"/>
        </w:rPr>
        <w:t>(подпись)</w:t>
      </w:r>
    </w:p>
    <w:p w:rsidR="004953E0" w:rsidRPr="00CE4D3A" w:rsidRDefault="00B40B46">
      <w:pPr>
        <w:spacing w:before="120" w:after="120" w:line="240" w:lineRule="auto"/>
        <w:ind w:firstLine="500"/>
        <w:jc w:val="right"/>
        <w:rPr>
          <w:lang w:val="ru-RU"/>
        </w:rPr>
      </w:pPr>
      <w:bookmarkStart w:id="260" w:name="676116142"/>
      <w:bookmarkEnd w:id="259"/>
      <w:r w:rsidRPr="00CE4D3A">
        <w:rPr>
          <w:rFonts w:ascii="Times New Roman" w:hAnsi="Times New Roman"/>
          <w:color w:val="000000"/>
          <w:sz w:val="24"/>
          <w:lang w:val="ru-RU"/>
        </w:rPr>
        <w:t>«__» ________ 20__ год</w:t>
      </w:r>
    </w:p>
    <w:p w:rsidR="004953E0" w:rsidRPr="00CE4D3A" w:rsidRDefault="00B40B46">
      <w:pPr>
        <w:spacing w:before="120" w:after="120" w:line="240" w:lineRule="auto"/>
        <w:ind w:firstLine="500"/>
        <w:jc w:val="right"/>
        <w:rPr>
          <w:lang w:val="ru-RU"/>
        </w:rPr>
      </w:pPr>
      <w:bookmarkStart w:id="261" w:name="676116143"/>
      <w:bookmarkEnd w:id="260"/>
      <w:r w:rsidRPr="00CE4D3A">
        <w:rPr>
          <w:rFonts w:ascii="Times New Roman" w:hAnsi="Times New Roman"/>
          <w:color w:val="000000"/>
          <w:sz w:val="24"/>
          <w:lang w:val="ru-RU"/>
        </w:rPr>
        <w:t>Форма</w:t>
      </w:r>
    </w:p>
    <w:p w:rsidR="004953E0" w:rsidRPr="00CE4D3A" w:rsidRDefault="00B40B46">
      <w:pPr>
        <w:spacing w:before="120" w:after="120" w:line="240" w:lineRule="auto"/>
        <w:jc w:val="center"/>
        <w:rPr>
          <w:lang w:val="ru-RU"/>
        </w:rPr>
      </w:pPr>
      <w:bookmarkStart w:id="262" w:name="676116144"/>
      <w:bookmarkEnd w:id="261"/>
      <w:r w:rsidRPr="00CE4D3A">
        <w:rPr>
          <w:rFonts w:ascii="Times New Roman" w:hAnsi="Times New Roman"/>
          <w:b/>
          <w:color w:val="000000"/>
          <w:sz w:val="24"/>
          <w:lang w:val="ru-RU"/>
        </w:rPr>
        <w:t>Заявка на присоединение</w:t>
      </w:r>
    </w:p>
    <w:p w:rsidR="004953E0" w:rsidRPr="00CE4D3A" w:rsidRDefault="00B40B46">
      <w:pPr>
        <w:spacing w:before="120" w:after="120" w:line="240" w:lineRule="auto"/>
        <w:ind w:firstLine="500"/>
        <w:jc w:val="both"/>
        <w:rPr>
          <w:lang w:val="ru-RU"/>
        </w:rPr>
      </w:pPr>
      <w:bookmarkStart w:id="263" w:name="676116145"/>
      <w:bookmarkEnd w:id="262"/>
      <w:r w:rsidRPr="00CE4D3A">
        <w:rPr>
          <w:rFonts w:ascii="Times New Roman" w:hAnsi="Times New Roman"/>
          <w:color w:val="000000"/>
          <w:sz w:val="24"/>
          <w:lang w:val="ru-RU"/>
        </w:rPr>
        <w:t>_____________________________________________________________________</w:t>
      </w:r>
    </w:p>
    <w:p w:rsidR="004953E0" w:rsidRPr="00CE4D3A" w:rsidRDefault="00B40B46">
      <w:pPr>
        <w:spacing w:before="120" w:after="120" w:line="240" w:lineRule="auto"/>
        <w:ind w:firstLine="500"/>
        <w:jc w:val="both"/>
        <w:rPr>
          <w:lang w:val="ru-RU"/>
        </w:rPr>
      </w:pPr>
      <w:bookmarkStart w:id="264" w:name="676116146"/>
      <w:bookmarkEnd w:id="263"/>
      <w:r w:rsidRPr="00CE4D3A">
        <w:rPr>
          <w:rFonts w:ascii="Times New Roman" w:hAnsi="Times New Roman"/>
          <w:color w:val="000000"/>
          <w:sz w:val="24"/>
          <w:lang w:val="ru-RU"/>
        </w:rPr>
        <w:t>(полное наименование объекта (действующего, реконструируемого), и его</w:t>
      </w:r>
    </w:p>
    <w:p w:rsidR="004953E0" w:rsidRPr="00CE4D3A" w:rsidRDefault="00B40B46">
      <w:pPr>
        <w:spacing w:before="120" w:after="120" w:line="240" w:lineRule="auto"/>
        <w:ind w:firstLine="500"/>
        <w:jc w:val="both"/>
        <w:rPr>
          <w:lang w:val="ru-RU"/>
        </w:rPr>
      </w:pPr>
      <w:bookmarkStart w:id="265" w:name="676116147"/>
      <w:bookmarkEnd w:id="264"/>
      <w:r w:rsidRPr="00CE4D3A">
        <w:rPr>
          <w:rFonts w:ascii="Times New Roman" w:hAnsi="Times New Roman"/>
          <w:color w:val="000000"/>
          <w:sz w:val="24"/>
          <w:lang w:val="ru-RU"/>
        </w:rPr>
        <w:t>адрес, местонахождение)</w:t>
      </w:r>
    </w:p>
    <w:p w:rsidR="004953E0" w:rsidRPr="00CE4D3A" w:rsidRDefault="00B40B46">
      <w:pPr>
        <w:spacing w:before="120" w:after="120" w:line="240" w:lineRule="auto"/>
        <w:ind w:firstLine="500"/>
        <w:jc w:val="both"/>
        <w:rPr>
          <w:lang w:val="ru-RU"/>
        </w:rPr>
      </w:pPr>
      <w:bookmarkStart w:id="266" w:name="676116148"/>
      <w:bookmarkEnd w:id="265"/>
      <w:r w:rsidRPr="00CE4D3A">
        <w:rPr>
          <w:rFonts w:ascii="Times New Roman" w:hAnsi="Times New Roman"/>
          <w:color w:val="000000"/>
          <w:sz w:val="24"/>
          <w:lang w:val="ru-RU"/>
        </w:rPr>
        <w:t>_____________________________________________________________________</w:t>
      </w:r>
    </w:p>
    <w:p w:rsidR="004953E0" w:rsidRPr="00CE4D3A" w:rsidRDefault="00B40B46">
      <w:pPr>
        <w:spacing w:before="120" w:after="120" w:line="240" w:lineRule="auto"/>
        <w:ind w:firstLine="500"/>
        <w:jc w:val="both"/>
        <w:rPr>
          <w:lang w:val="ru-RU"/>
        </w:rPr>
      </w:pPr>
      <w:bookmarkStart w:id="267" w:name="676116149"/>
      <w:bookmarkEnd w:id="266"/>
      <w:r w:rsidRPr="00CE4D3A">
        <w:rPr>
          <w:rFonts w:ascii="Times New Roman" w:hAnsi="Times New Roman"/>
          <w:color w:val="000000"/>
          <w:sz w:val="24"/>
          <w:lang w:val="ru-RU"/>
        </w:rPr>
        <w:t>(указать необходимость выдачи ТУ на временное электроснабжение</w:t>
      </w:r>
    </w:p>
    <w:p w:rsidR="004953E0" w:rsidRPr="00CE4D3A" w:rsidRDefault="00B40B46">
      <w:pPr>
        <w:spacing w:before="120" w:after="120" w:line="240" w:lineRule="auto"/>
        <w:ind w:firstLine="500"/>
        <w:jc w:val="both"/>
        <w:rPr>
          <w:lang w:val="ru-RU"/>
        </w:rPr>
      </w:pPr>
      <w:bookmarkStart w:id="268" w:name="676116150"/>
      <w:bookmarkEnd w:id="267"/>
      <w:r w:rsidRPr="00CE4D3A">
        <w:rPr>
          <w:rFonts w:ascii="Times New Roman" w:hAnsi="Times New Roman"/>
          <w:color w:val="000000"/>
          <w:sz w:val="24"/>
          <w:lang w:val="ru-RU"/>
        </w:rPr>
        <w:t>(период строительства), электроснабжение на постоянной основе)</w:t>
      </w:r>
    </w:p>
    <w:p w:rsidR="004953E0" w:rsidRPr="00CE4D3A" w:rsidRDefault="00B40B46">
      <w:pPr>
        <w:spacing w:before="120" w:after="120" w:line="240" w:lineRule="auto"/>
        <w:ind w:firstLine="500"/>
        <w:jc w:val="both"/>
        <w:rPr>
          <w:lang w:val="ru-RU"/>
        </w:rPr>
      </w:pPr>
      <w:bookmarkStart w:id="269" w:name="676116151"/>
      <w:bookmarkEnd w:id="268"/>
      <w:r w:rsidRPr="00CE4D3A">
        <w:rPr>
          <w:rFonts w:ascii="Times New Roman" w:hAnsi="Times New Roman"/>
          <w:color w:val="000000"/>
          <w:sz w:val="24"/>
          <w:lang w:val="ru-RU"/>
        </w:rPr>
        <w:t>Заявленная мощность: ________________________ кВт/ч.</w:t>
      </w:r>
    </w:p>
    <w:p w:rsidR="004953E0" w:rsidRPr="00CE4D3A" w:rsidRDefault="00B40B46">
      <w:pPr>
        <w:spacing w:before="120" w:after="120" w:line="240" w:lineRule="auto"/>
        <w:ind w:firstLine="500"/>
        <w:jc w:val="both"/>
        <w:rPr>
          <w:lang w:val="ru-RU"/>
        </w:rPr>
      </w:pPr>
      <w:bookmarkStart w:id="270" w:name="676116152"/>
      <w:bookmarkEnd w:id="269"/>
      <w:r w:rsidRPr="00CE4D3A">
        <w:rPr>
          <w:rFonts w:ascii="Times New Roman" w:hAnsi="Times New Roman"/>
          <w:color w:val="000000"/>
          <w:sz w:val="24"/>
          <w:lang w:val="ru-RU"/>
        </w:rPr>
        <w:t>_____________________________________________________________________</w:t>
      </w:r>
    </w:p>
    <w:p w:rsidR="004953E0" w:rsidRPr="00CE4D3A" w:rsidRDefault="00B40B46">
      <w:pPr>
        <w:spacing w:before="120" w:after="120" w:line="240" w:lineRule="auto"/>
        <w:ind w:firstLine="500"/>
        <w:jc w:val="both"/>
        <w:rPr>
          <w:lang w:val="ru-RU"/>
        </w:rPr>
      </w:pPr>
      <w:bookmarkStart w:id="271" w:name="676116153"/>
      <w:bookmarkEnd w:id="270"/>
      <w:r w:rsidRPr="00CE4D3A">
        <w:rPr>
          <w:rFonts w:ascii="Times New Roman" w:hAnsi="Times New Roman"/>
          <w:color w:val="000000"/>
          <w:sz w:val="24"/>
          <w:lang w:val="ru-RU"/>
        </w:rPr>
        <w:t>(указать необходимость выдачи ТУ на временное электроснабжение</w:t>
      </w:r>
    </w:p>
    <w:p w:rsidR="004953E0" w:rsidRPr="00CE4D3A" w:rsidRDefault="00B40B46">
      <w:pPr>
        <w:spacing w:before="120" w:after="120" w:line="240" w:lineRule="auto"/>
        <w:ind w:firstLine="500"/>
        <w:jc w:val="both"/>
        <w:rPr>
          <w:lang w:val="ru-RU"/>
        </w:rPr>
      </w:pPr>
      <w:bookmarkStart w:id="272" w:name="676116154"/>
      <w:bookmarkEnd w:id="271"/>
      <w:r w:rsidRPr="00CE4D3A">
        <w:rPr>
          <w:rFonts w:ascii="Times New Roman" w:hAnsi="Times New Roman"/>
          <w:color w:val="000000"/>
          <w:sz w:val="24"/>
          <w:lang w:val="ru-RU"/>
        </w:rPr>
        <w:t>(период строительства), электроснабжение на постоянной основе)</w:t>
      </w:r>
    </w:p>
    <w:p w:rsidR="004953E0" w:rsidRPr="00CE4D3A" w:rsidRDefault="00B40B46">
      <w:pPr>
        <w:spacing w:before="120" w:after="120" w:line="240" w:lineRule="auto"/>
        <w:ind w:firstLine="500"/>
        <w:jc w:val="both"/>
        <w:rPr>
          <w:lang w:val="ru-RU"/>
        </w:rPr>
      </w:pPr>
      <w:bookmarkStart w:id="273" w:name="676116155"/>
      <w:bookmarkEnd w:id="272"/>
      <w:r w:rsidRPr="00CE4D3A">
        <w:rPr>
          <w:rFonts w:ascii="Times New Roman" w:hAnsi="Times New Roman"/>
          <w:color w:val="000000"/>
          <w:sz w:val="24"/>
          <w:lang w:val="ru-RU"/>
        </w:rPr>
        <w:t>Категория надежности электроснабжения: (1, 2, 3)</w:t>
      </w:r>
    </w:p>
    <w:p w:rsidR="004953E0" w:rsidRPr="00CE4D3A" w:rsidRDefault="00B40B46">
      <w:pPr>
        <w:spacing w:before="120" w:after="120" w:line="240" w:lineRule="auto"/>
        <w:ind w:firstLine="500"/>
        <w:jc w:val="both"/>
        <w:rPr>
          <w:lang w:val="ru-RU"/>
        </w:rPr>
      </w:pPr>
      <w:bookmarkStart w:id="274" w:name="676116156"/>
      <w:bookmarkEnd w:id="273"/>
      <w:r w:rsidRPr="00CE4D3A">
        <w:rPr>
          <w:rFonts w:ascii="Times New Roman" w:hAnsi="Times New Roman"/>
          <w:color w:val="000000"/>
          <w:sz w:val="24"/>
          <w:lang w:val="ru-RU"/>
        </w:rPr>
        <w:t>Перечень субпотребителей и характеристики их электроустановок:</w:t>
      </w:r>
    </w:p>
    <w:p w:rsidR="004953E0" w:rsidRPr="00CE4D3A" w:rsidRDefault="00B40B46">
      <w:pPr>
        <w:spacing w:before="120" w:after="120" w:line="240" w:lineRule="auto"/>
        <w:ind w:firstLine="500"/>
        <w:jc w:val="both"/>
        <w:rPr>
          <w:lang w:val="ru-RU"/>
        </w:rPr>
      </w:pPr>
      <w:bookmarkStart w:id="275" w:name="676116157"/>
      <w:bookmarkEnd w:id="274"/>
      <w:r w:rsidRPr="00CE4D3A">
        <w:rPr>
          <w:rFonts w:ascii="Times New Roman" w:hAnsi="Times New Roman"/>
          <w:color w:val="000000"/>
          <w:sz w:val="24"/>
          <w:lang w:val="ru-RU"/>
        </w:rPr>
        <w:t>_____________________________________________________________________</w:t>
      </w:r>
    </w:p>
    <w:p w:rsidR="004953E0" w:rsidRPr="00CE4D3A" w:rsidRDefault="00B40B46">
      <w:pPr>
        <w:spacing w:before="120" w:after="120" w:line="240" w:lineRule="auto"/>
        <w:ind w:firstLine="500"/>
        <w:jc w:val="both"/>
        <w:rPr>
          <w:lang w:val="ru-RU"/>
        </w:rPr>
      </w:pPr>
      <w:bookmarkStart w:id="276" w:name="676116158"/>
      <w:bookmarkEnd w:id="275"/>
      <w:r w:rsidRPr="00CE4D3A">
        <w:rPr>
          <w:rFonts w:ascii="Times New Roman" w:hAnsi="Times New Roman"/>
          <w:color w:val="000000"/>
          <w:sz w:val="24"/>
          <w:lang w:val="ru-RU"/>
        </w:rPr>
        <w:t>К заявке прикладываются:</w:t>
      </w:r>
    </w:p>
    <w:p w:rsidR="004953E0" w:rsidRPr="00CE4D3A" w:rsidRDefault="00B40B46">
      <w:pPr>
        <w:spacing w:before="120" w:after="120" w:line="240" w:lineRule="auto"/>
        <w:ind w:firstLine="500"/>
        <w:jc w:val="both"/>
        <w:rPr>
          <w:lang w:val="ru-RU"/>
        </w:rPr>
      </w:pPr>
      <w:bookmarkStart w:id="277" w:name="676116159"/>
      <w:bookmarkEnd w:id="276"/>
      <w:r w:rsidRPr="00CE4D3A">
        <w:rPr>
          <w:rFonts w:ascii="Times New Roman" w:hAnsi="Times New Roman"/>
          <w:color w:val="000000"/>
          <w:sz w:val="24"/>
          <w:lang w:val="ru-RU"/>
        </w:rPr>
        <w:t>1) копия документа, удостоверяющего личность для физического</w:t>
      </w:r>
    </w:p>
    <w:p w:rsidR="004953E0" w:rsidRPr="00CE4D3A" w:rsidRDefault="00B40B46">
      <w:pPr>
        <w:spacing w:before="120" w:after="120" w:line="240" w:lineRule="auto"/>
        <w:ind w:firstLine="500"/>
        <w:jc w:val="both"/>
        <w:rPr>
          <w:lang w:val="ru-RU"/>
        </w:rPr>
      </w:pPr>
      <w:bookmarkStart w:id="278" w:name="676116160"/>
      <w:bookmarkEnd w:id="277"/>
      <w:r w:rsidRPr="00CE4D3A">
        <w:rPr>
          <w:rFonts w:ascii="Times New Roman" w:hAnsi="Times New Roman"/>
          <w:color w:val="000000"/>
          <w:sz w:val="24"/>
          <w:lang w:val="ru-RU"/>
        </w:rPr>
        <w:t>лица или копии справки о государственной регистрации юридического</w:t>
      </w:r>
    </w:p>
    <w:p w:rsidR="004953E0" w:rsidRPr="00CE4D3A" w:rsidRDefault="00B40B46">
      <w:pPr>
        <w:spacing w:before="120" w:after="120" w:line="240" w:lineRule="auto"/>
        <w:ind w:firstLine="500"/>
        <w:jc w:val="both"/>
        <w:rPr>
          <w:lang w:val="ru-RU"/>
        </w:rPr>
      </w:pPr>
      <w:bookmarkStart w:id="279" w:name="676116161"/>
      <w:bookmarkEnd w:id="278"/>
      <w:r w:rsidRPr="00CE4D3A">
        <w:rPr>
          <w:rFonts w:ascii="Times New Roman" w:hAnsi="Times New Roman"/>
          <w:color w:val="000000"/>
          <w:sz w:val="24"/>
          <w:lang w:val="ru-RU"/>
        </w:rPr>
        <w:t>лица или свидетельство индивидуального предпринимателя;</w:t>
      </w:r>
    </w:p>
    <w:p w:rsidR="004953E0" w:rsidRPr="00CE4D3A" w:rsidRDefault="00B40B46">
      <w:pPr>
        <w:spacing w:before="120" w:after="120" w:line="240" w:lineRule="auto"/>
        <w:ind w:firstLine="500"/>
        <w:jc w:val="both"/>
        <w:rPr>
          <w:lang w:val="ru-RU"/>
        </w:rPr>
      </w:pPr>
      <w:bookmarkStart w:id="280" w:name="676116162"/>
      <w:bookmarkEnd w:id="279"/>
      <w:r w:rsidRPr="00CE4D3A">
        <w:rPr>
          <w:rFonts w:ascii="Times New Roman" w:hAnsi="Times New Roman"/>
          <w:color w:val="000000"/>
          <w:sz w:val="24"/>
          <w:lang w:val="ru-RU"/>
        </w:rPr>
        <w:t>2) ситуационный план;</w:t>
      </w:r>
    </w:p>
    <w:p w:rsidR="004953E0" w:rsidRPr="00CE4D3A" w:rsidRDefault="00B40B46">
      <w:pPr>
        <w:spacing w:before="120" w:after="120" w:line="240" w:lineRule="auto"/>
        <w:ind w:firstLine="500"/>
        <w:jc w:val="both"/>
        <w:rPr>
          <w:lang w:val="ru-RU"/>
        </w:rPr>
      </w:pPr>
      <w:bookmarkStart w:id="281" w:name="676116163"/>
      <w:bookmarkEnd w:id="280"/>
      <w:r w:rsidRPr="00CE4D3A">
        <w:rPr>
          <w:rFonts w:ascii="Times New Roman" w:hAnsi="Times New Roman"/>
          <w:color w:val="000000"/>
          <w:sz w:val="24"/>
          <w:lang w:val="ru-RU"/>
        </w:rPr>
        <w:t>3) расчет-обоснование заявляемой электрической мощности,</w:t>
      </w:r>
    </w:p>
    <w:p w:rsidR="004953E0" w:rsidRPr="00CE4D3A" w:rsidRDefault="00B40B46">
      <w:pPr>
        <w:spacing w:before="120" w:after="120" w:line="240" w:lineRule="auto"/>
        <w:ind w:firstLine="500"/>
        <w:jc w:val="both"/>
        <w:rPr>
          <w:lang w:val="ru-RU"/>
        </w:rPr>
      </w:pPr>
      <w:bookmarkStart w:id="282" w:name="676116164"/>
      <w:bookmarkEnd w:id="281"/>
      <w:r w:rsidRPr="00CE4D3A">
        <w:rPr>
          <w:rFonts w:ascii="Times New Roman" w:hAnsi="Times New Roman"/>
          <w:color w:val="000000"/>
          <w:sz w:val="24"/>
          <w:lang w:val="ru-RU"/>
        </w:rPr>
        <w:t>выполненный самостоятельно или с привлечением экспертной организации;</w:t>
      </w:r>
    </w:p>
    <w:p w:rsidR="004953E0" w:rsidRPr="00CE4D3A" w:rsidRDefault="00B40B46">
      <w:pPr>
        <w:spacing w:before="120" w:after="120" w:line="240" w:lineRule="auto"/>
        <w:ind w:firstLine="500"/>
        <w:jc w:val="both"/>
        <w:rPr>
          <w:lang w:val="ru-RU"/>
        </w:rPr>
      </w:pPr>
      <w:bookmarkStart w:id="283" w:name="676116165"/>
      <w:bookmarkEnd w:id="282"/>
      <w:r w:rsidRPr="00CE4D3A">
        <w:rPr>
          <w:rFonts w:ascii="Times New Roman" w:hAnsi="Times New Roman"/>
          <w:color w:val="000000"/>
          <w:sz w:val="24"/>
          <w:lang w:val="ru-RU"/>
        </w:rPr>
        <w:t>4) правоустанавливающие документы на объект электроснабжения;</w:t>
      </w:r>
    </w:p>
    <w:p w:rsidR="004953E0" w:rsidRPr="00CE4D3A" w:rsidRDefault="00B40B46">
      <w:pPr>
        <w:spacing w:before="120" w:after="120" w:line="240" w:lineRule="auto"/>
        <w:ind w:firstLine="500"/>
        <w:jc w:val="both"/>
        <w:rPr>
          <w:lang w:val="ru-RU"/>
        </w:rPr>
      </w:pPr>
      <w:bookmarkStart w:id="284" w:name="676116166"/>
      <w:bookmarkEnd w:id="283"/>
      <w:r w:rsidRPr="00CE4D3A">
        <w:rPr>
          <w:rFonts w:ascii="Times New Roman" w:hAnsi="Times New Roman"/>
          <w:color w:val="000000"/>
          <w:sz w:val="24"/>
          <w:lang w:val="ru-RU"/>
        </w:rPr>
        <w:t>5) потребители с расчетной мощностью электроустановок 5 МВт и</w:t>
      </w:r>
    </w:p>
    <w:p w:rsidR="004953E0" w:rsidRPr="00CE4D3A" w:rsidRDefault="00B40B46">
      <w:pPr>
        <w:spacing w:before="120" w:after="120" w:line="240" w:lineRule="auto"/>
        <w:ind w:firstLine="500"/>
        <w:jc w:val="both"/>
        <w:rPr>
          <w:lang w:val="ru-RU"/>
        </w:rPr>
      </w:pPr>
      <w:bookmarkStart w:id="285" w:name="676116167"/>
      <w:bookmarkEnd w:id="284"/>
      <w:r w:rsidRPr="00CE4D3A">
        <w:rPr>
          <w:rFonts w:ascii="Times New Roman" w:hAnsi="Times New Roman"/>
          <w:color w:val="000000"/>
          <w:sz w:val="24"/>
          <w:lang w:val="ru-RU"/>
        </w:rPr>
        <w:t>более к заявке прикладывают схему внешнего электроснабжения</w:t>
      </w:r>
    </w:p>
    <w:p w:rsidR="004953E0" w:rsidRPr="00CE4D3A" w:rsidRDefault="00B40B46">
      <w:pPr>
        <w:spacing w:before="120" w:after="120" w:line="240" w:lineRule="auto"/>
        <w:ind w:firstLine="500"/>
        <w:jc w:val="both"/>
        <w:rPr>
          <w:lang w:val="ru-RU"/>
        </w:rPr>
      </w:pPr>
      <w:bookmarkStart w:id="286" w:name="676116168"/>
      <w:bookmarkEnd w:id="285"/>
      <w:r w:rsidRPr="00CE4D3A">
        <w:rPr>
          <w:rFonts w:ascii="Times New Roman" w:hAnsi="Times New Roman"/>
          <w:color w:val="000000"/>
          <w:sz w:val="24"/>
          <w:lang w:val="ru-RU"/>
        </w:rPr>
        <w:lastRenderedPageBreak/>
        <w:t>потребителя, разработанную специализированной проектной организацией,</w:t>
      </w:r>
    </w:p>
    <w:p w:rsidR="004953E0" w:rsidRPr="00CE4D3A" w:rsidRDefault="00B40B46">
      <w:pPr>
        <w:spacing w:before="120" w:after="120" w:line="240" w:lineRule="auto"/>
        <w:ind w:firstLine="500"/>
        <w:jc w:val="both"/>
        <w:rPr>
          <w:lang w:val="ru-RU"/>
        </w:rPr>
      </w:pPr>
      <w:bookmarkStart w:id="287" w:name="676116169"/>
      <w:bookmarkEnd w:id="286"/>
      <w:r w:rsidRPr="00CE4D3A">
        <w:rPr>
          <w:rFonts w:ascii="Times New Roman" w:hAnsi="Times New Roman"/>
          <w:color w:val="000000"/>
          <w:sz w:val="24"/>
          <w:lang w:val="ru-RU"/>
        </w:rPr>
        <w:t>имеющей лицензию на занятие проектной деятельностью. Схема внешнего</w:t>
      </w:r>
    </w:p>
    <w:p w:rsidR="004953E0" w:rsidRPr="00CE4D3A" w:rsidRDefault="00B40B46">
      <w:pPr>
        <w:spacing w:before="120" w:after="120" w:line="240" w:lineRule="auto"/>
        <w:ind w:firstLine="500"/>
        <w:jc w:val="both"/>
        <w:rPr>
          <w:lang w:val="ru-RU"/>
        </w:rPr>
      </w:pPr>
      <w:bookmarkStart w:id="288" w:name="676116170"/>
      <w:bookmarkEnd w:id="287"/>
      <w:r w:rsidRPr="00CE4D3A">
        <w:rPr>
          <w:rFonts w:ascii="Times New Roman" w:hAnsi="Times New Roman"/>
          <w:color w:val="000000"/>
          <w:sz w:val="24"/>
          <w:lang w:val="ru-RU"/>
        </w:rPr>
        <w:t>электроснабжения потребителя согласовывается с энергопередающей и/или</w:t>
      </w:r>
    </w:p>
    <w:p w:rsidR="004953E0" w:rsidRPr="00CE4D3A" w:rsidRDefault="00B40B46">
      <w:pPr>
        <w:spacing w:before="120" w:after="120" w:line="240" w:lineRule="auto"/>
        <w:ind w:firstLine="500"/>
        <w:jc w:val="both"/>
        <w:rPr>
          <w:lang w:val="ru-RU"/>
        </w:rPr>
      </w:pPr>
      <w:bookmarkStart w:id="289" w:name="676116171"/>
      <w:bookmarkEnd w:id="288"/>
      <w:r w:rsidRPr="00CE4D3A">
        <w:rPr>
          <w:rFonts w:ascii="Times New Roman" w:hAnsi="Times New Roman"/>
          <w:color w:val="000000"/>
          <w:sz w:val="24"/>
          <w:lang w:val="ru-RU"/>
        </w:rPr>
        <w:t>энергопроизводящей организацией, к электрическим сетям которой</w:t>
      </w:r>
    </w:p>
    <w:p w:rsidR="004953E0" w:rsidRPr="00CE4D3A" w:rsidRDefault="00B40B46">
      <w:pPr>
        <w:spacing w:before="120" w:after="120" w:line="240" w:lineRule="auto"/>
        <w:ind w:firstLine="500"/>
        <w:jc w:val="both"/>
        <w:rPr>
          <w:lang w:val="ru-RU"/>
        </w:rPr>
      </w:pPr>
      <w:bookmarkStart w:id="290" w:name="676116172"/>
      <w:bookmarkEnd w:id="289"/>
      <w:r w:rsidRPr="00CE4D3A">
        <w:rPr>
          <w:rFonts w:ascii="Times New Roman" w:hAnsi="Times New Roman"/>
          <w:color w:val="000000"/>
          <w:sz w:val="24"/>
          <w:lang w:val="ru-RU"/>
        </w:rPr>
        <w:t>планируется подключение.</w:t>
      </w:r>
    </w:p>
    <w:p w:rsidR="004953E0" w:rsidRPr="00CE4D3A" w:rsidRDefault="00B40B46">
      <w:pPr>
        <w:spacing w:before="120" w:after="120" w:line="240" w:lineRule="auto"/>
        <w:jc w:val="right"/>
        <w:rPr>
          <w:lang w:val="ru-RU"/>
        </w:rPr>
      </w:pPr>
      <w:bookmarkStart w:id="291" w:name="676116177"/>
      <w:bookmarkEnd w:id="290"/>
      <w:r w:rsidRPr="00CE4D3A">
        <w:rPr>
          <w:rFonts w:ascii="Times New Roman" w:hAnsi="Times New Roman"/>
          <w:b/>
          <w:color w:val="000000"/>
          <w:sz w:val="24"/>
          <w:lang w:val="ru-RU"/>
        </w:rPr>
        <w:t>Приложение 2</w:t>
      </w:r>
      <w:r w:rsidRPr="00CE4D3A">
        <w:rPr>
          <w:lang w:val="ru-RU"/>
        </w:rPr>
        <w:br/>
      </w:r>
      <w:r w:rsidRPr="00CE4D3A">
        <w:rPr>
          <w:rFonts w:ascii="Times New Roman" w:hAnsi="Times New Roman"/>
          <w:b/>
          <w:color w:val="000000"/>
          <w:sz w:val="24"/>
          <w:lang w:val="ru-RU"/>
        </w:rPr>
        <w:t>к Правилам пользования</w:t>
      </w:r>
      <w:r w:rsidRPr="00CE4D3A">
        <w:rPr>
          <w:lang w:val="ru-RU"/>
        </w:rPr>
        <w:br/>
      </w:r>
      <w:r w:rsidRPr="00CE4D3A">
        <w:rPr>
          <w:rFonts w:ascii="Times New Roman" w:hAnsi="Times New Roman"/>
          <w:b/>
          <w:color w:val="000000"/>
          <w:sz w:val="24"/>
          <w:lang w:val="ru-RU"/>
        </w:rPr>
        <w:t>электрической энергией</w:t>
      </w:r>
      <w:r w:rsidRPr="00CE4D3A">
        <w:rPr>
          <w:lang w:val="ru-RU"/>
        </w:rPr>
        <w:br/>
      </w:r>
      <w:r w:rsidRPr="00CE4D3A">
        <w:rPr>
          <w:rFonts w:ascii="Times New Roman" w:hAnsi="Times New Roman"/>
          <w:b/>
          <w:i/>
          <w:color w:val="FF0000"/>
          <w:sz w:val="24"/>
          <w:lang w:val="ru-RU"/>
        </w:rPr>
        <w:t>Настоящие Правила дополнены Приложением 2 в соответствии с Приказом Министра энергетики РК от 30.11.2015 г. № 678 (подлежит введению в действие по истечении 10 (десяти) календарных дней после дня его первого официального опубликования)</w:t>
      </w:r>
      <w:r w:rsidRPr="00CE4D3A">
        <w:rPr>
          <w:lang w:val="ru-RU"/>
        </w:rPr>
        <w:br/>
      </w:r>
      <w:r w:rsidRPr="00CE4D3A">
        <w:rPr>
          <w:rFonts w:ascii="Times New Roman" w:hAnsi="Times New Roman"/>
          <w:b/>
          <w:i/>
          <w:color w:val="FF0000"/>
          <w:sz w:val="24"/>
          <w:lang w:val="ru-RU"/>
        </w:rPr>
        <w:t>Опубликовано в ИПС нормативных правовых актов РК «Әділет» 13.01.2016 г.</w:t>
      </w:r>
    </w:p>
    <w:p w:rsidR="004953E0" w:rsidRPr="00CE4D3A" w:rsidRDefault="00B40B46">
      <w:pPr>
        <w:spacing w:before="120" w:after="120" w:line="240" w:lineRule="auto"/>
        <w:jc w:val="center"/>
        <w:rPr>
          <w:lang w:val="ru-RU"/>
        </w:rPr>
      </w:pPr>
      <w:bookmarkStart w:id="292" w:name="676116180"/>
      <w:bookmarkEnd w:id="291"/>
      <w:r w:rsidRPr="00CE4D3A">
        <w:rPr>
          <w:rFonts w:ascii="Times New Roman" w:hAnsi="Times New Roman"/>
          <w:b/>
          <w:color w:val="000000"/>
          <w:sz w:val="24"/>
          <w:lang w:val="ru-RU"/>
        </w:rPr>
        <w:t>Содержание «Схемы внешнего электроснабжения потребителя».</w:t>
      </w:r>
    </w:p>
    <w:p w:rsidR="004953E0" w:rsidRPr="00CE4D3A" w:rsidRDefault="00B40B46">
      <w:pPr>
        <w:spacing w:before="120" w:after="120" w:line="240" w:lineRule="auto"/>
        <w:ind w:firstLine="500"/>
        <w:jc w:val="both"/>
        <w:rPr>
          <w:lang w:val="ru-RU"/>
        </w:rPr>
      </w:pPr>
      <w:bookmarkStart w:id="293" w:name="676116181"/>
      <w:bookmarkEnd w:id="292"/>
      <w:r w:rsidRPr="00CE4D3A">
        <w:rPr>
          <w:rFonts w:ascii="Times New Roman" w:hAnsi="Times New Roman"/>
          <w:color w:val="000000"/>
          <w:sz w:val="24"/>
          <w:lang w:val="ru-RU"/>
        </w:rPr>
        <w:t>1) обзор существующего состояния электроснабжения и перспективы развития на 3(5)-10 лет;</w:t>
      </w:r>
    </w:p>
    <w:p w:rsidR="004953E0" w:rsidRPr="00CE4D3A" w:rsidRDefault="00B40B46">
      <w:pPr>
        <w:spacing w:before="120" w:after="120" w:line="240" w:lineRule="auto"/>
        <w:ind w:firstLine="500"/>
        <w:jc w:val="both"/>
        <w:rPr>
          <w:lang w:val="ru-RU"/>
        </w:rPr>
      </w:pPr>
      <w:bookmarkStart w:id="294" w:name="676116182"/>
      <w:bookmarkEnd w:id="293"/>
      <w:r w:rsidRPr="00CE4D3A">
        <w:rPr>
          <w:rFonts w:ascii="Times New Roman" w:hAnsi="Times New Roman"/>
          <w:color w:val="000000"/>
          <w:sz w:val="24"/>
          <w:lang w:val="ru-RU"/>
        </w:rPr>
        <w:t>2) электрические нагрузки потребителей и источники их покрытия;</w:t>
      </w:r>
    </w:p>
    <w:p w:rsidR="004953E0" w:rsidRPr="00CE4D3A" w:rsidRDefault="00B40B46">
      <w:pPr>
        <w:spacing w:before="120" w:after="120" w:line="240" w:lineRule="auto"/>
        <w:ind w:firstLine="500"/>
        <w:jc w:val="both"/>
        <w:rPr>
          <w:lang w:val="ru-RU"/>
        </w:rPr>
      </w:pPr>
      <w:bookmarkStart w:id="295" w:name="676116183"/>
      <w:bookmarkEnd w:id="294"/>
      <w:r w:rsidRPr="00CE4D3A">
        <w:rPr>
          <w:rFonts w:ascii="Times New Roman" w:hAnsi="Times New Roman"/>
          <w:color w:val="000000"/>
          <w:sz w:val="24"/>
          <w:lang w:val="ru-RU"/>
        </w:rPr>
        <w:t>3) балансы мощности и электроэнергии (существующее состояние и перспектива на 3(5)-10 лет);</w:t>
      </w:r>
    </w:p>
    <w:p w:rsidR="004953E0" w:rsidRPr="00CE4D3A" w:rsidRDefault="00B40B46">
      <w:pPr>
        <w:spacing w:before="120" w:after="120" w:line="240" w:lineRule="auto"/>
        <w:ind w:firstLine="500"/>
        <w:jc w:val="both"/>
        <w:rPr>
          <w:lang w:val="ru-RU"/>
        </w:rPr>
      </w:pPr>
      <w:bookmarkStart w:id="296" w:name="676116184"/>
      <w:bookmarkEnd w:id="295"/>
      <w:r w:rsidRPr="00CE4D3A">
        <w:rPr>
          <w:rFonts w:ascii="Times New Roman" w:hAnsi="Times New Roman"/>
          <w:color w:val="000000"/>
          <w:sz w:val="24"/>
          <w:lang w:val="ru-RU"/>
        </w:rPr>
        <w:t>4) варианты схемы внешнего электроснабжения;</w:t>
      </w:r>
    </w:p>
    <w:p w:rsidR="004953E0" w:rsidRPr="00CE4D3A" w:rsidRDefault="00B40B46">
      <w:pPr>
        <w:spacing w:before="120" w:after="120" w:line="240" w:lineRule="auto"/>
        <w:ind w:firstLine="500"/>
        <w:jc w:val="both"/>
        <w:rPr>
          <w:lang w:val="ru-RU"/>
        </w:rPr>
      </w:pPr>
      <w:bookmarkStart w:id="297" w:name="676116185"/>
      <w:bookmarkEnd w:id="296"/>
      <w:r w:rsidRPr="00CE4D3A">
        <w:rPr>
          <w:rFonts w:ascii="Times New Roman" w:hAnsi="Times New Roman"/>
          <w:color w:val="000000"/>
          <w:sz w:val="24"/>
          <w:lang w:val="ru-RU"/>
        </w:rPr>
        <w:t>5) обоснование рекомендуемой схемы внешнего электроснабжения;</w:t>
      </w:r>
    </w:p>
    <w:p w:rsidR="004953E0" w:rsidRPr="00CE4D3A" w:rsidRDefault="00B40B46">
      <w:pPr>
        <w:spacing w:before="120" w:after="120" w:line="240" w:lineRule="auto"/>
        <w:ind w:firstLine="500"/>
        <w:jc w:val="both"/>
        <w:rPr>
          <w:lang w:val="ru-RU"/>
        </w:rPr>
      </w:pPr>
      <w:bookmarkStart w:id="298" w:name="676116186"/>
      <w:bookmarkEnd w:id="297"/>
      <w:r w:rsidRPr="00CE4D3A">
        <w:rPr>
          <w:rFonts w:ascii="Times New Roman" w:hAnsi="Times New Roman"/>
          <w:color w:val="000000"/>
          <w:sz w:val="24"/>
          <w:lang w:val="ru-RU"/>
        </w:rPr>
        <w:t>6) расчеты электрических режимов (нормальные, послеаварийные режимы) рассматриваемого района с прилегающими электрическими сетями;</w:t>
      </w:r>
    </w:p>
    <w:p w:rsidR="004953E0" w:rsidRPr="00CE4D3A" w:rsidRDefault="00B40B46">
      <w:pPr>
        <w:spacing w:before="120" w:after="120" w:line="240" w:lineRule="auto"/>
        <w:ind w:firstLine="500"/>
        <w:jc w:val="both"/>
        <w:rPr>
          <w:lang w:val="ru-RU"/>
        </w:rPr>
      </w:pPr>
      <w:bookmarkStart w:id="299" w:name="676116187"/>
      <w:bookmarkEnd w:id="298"/>
      <w:r w:rsidRPr="00CE4D3A">
        <w:rPr>
          <w:rFonts w:ascii="Times New Roman" w:hAnsi="Times New Roman"/>
          <w:color w:val="000000"/>
          <w:sz w:val="24"/>
          <w:lang w:val="ru-RU"/>
        </w:rPr>
        <w:t>7) расчет уровней токов короткого замыкания для выбора оборудования;</w:t>
      </w:r>
    </w:p>
    <w:p w:rsidR="004953E0" w:rsidRPr="00CE4D3A" w:rsidRDefault="00B40B46">
      <w:pPr>
        <w:spacing w:before="120" w:after="120" w:line="240" w:lineRule="auto"/>
        <w:ind w:firstLine="500"/>
        <w:jc w:val="both"/>
        <w:rPr>
          <w:lang w:val="ru-RU"/>
        </w:rPr>
      </w:pPr>
      <w:bookmarkStart w:id="300" w:name="676116188"/>
      <w:bookmarkEnd w:id="299"/>
      <w:r w:rsidRPr="00CE4D3A">
        <w:rPr>
          <w:rFonts w:ascii="Times New Roman" w:hAnsi="Times New Roman"/>
          <w:color w:val="000000"/>
          <w:sz w:val="24"/>
          <w:lang w:val="ru-RU"/>
        </w:rPr>
        <w:t>8) принципы выполнения релейной защиты и автоматики, противоаварийной автоматики;</w:t>
      </w:r>
    </w:p>
    <w:p w:rsidR="004953E0" w:rsidRPr="00CE4D3A" w:rsidRDefault="00B40B46">
      <w:pPr>
        <w:spacing w:before="120" w:after="120" w:line="240" w:lineRule="auto"/>
        <w:ind w:firstLine="500"/>
        <w:jc w:val="both"/>
        <w:rPr>
          <w:lang w:val="ru-RU"/>
        </w:rPr>
      </w:pPr>
      <w:bookmarkStart w:id="301" w:name="676116189"/>
      <w:bookmarkEnd w:id="300"/>
      <w:r w:rsidRPr="00CE4D3A">
        <w:rPr>
          <w:rFonts w:ascii="Times New Roman" w:hAnsi="Times New Roman"/>
          <w:color w:val="000000"/>
          <w:sz w:val="24"/>
          <w:lang w:val="ru-RU"/>
        </w:rPr>
        <w:t>9) принципы организации диспетчерского и технологического управления;</w:t>
      </w:r>
    </w:p>
    <w:p w:rsidR="004953E0" w:rsidRPr="00CE4D3A" w:rsidRDefault="00B40B46">
      <w:pPr>
        <w:spacing w:before="120" w:after="120" w:line="240" w:lineRule="auto"/>
        <w:ind w:firstLine="500"/>
        <w:jc w:val="both"/>
        <w:rPr>
          <w:lang w:val="ru-RU"/>
        </w:rPr>
      </w:pPr>
      <w:bookmarkStart w:id="302" w:name="676116190"/>
      <w:bookmarkEnd w:id="301"/>
      <w:r w:rsidRPr="00CE4D3A">
        <w:rPr>
          <w:rFonts w:ascii="Times New Roman" w:hAnsi="Times New Roman"/>
          <w:color w:val="000000"/>
          <w:sz w:val="24"/>
          <w:lang w:val="ru-RU"/>
        </w:rPr>
        <w:t>10) учет электроэнергии;</w:t>
      </w:r>
    </w:p>
    <w:p w:rsidR="004953E0" w:rsidRPr="00CE4D3A" w:rsidRDefault="00B40B46">
      <w:pPr>
        <w:spacing w:before="120" w:after="120" w:line="240" w:lineRule="auto"/>
        <w:ind w:firstLine="500"/>
        <w:jc w:val="both"/>
        <w:rPr>
          <w:lang w:val="ru-RU"/>
        </w:rPr>
      </w:pPr>
      <w:bookmarkStart w:id="303" w:name="676116191"/>
      <w:bookmarkEnd w:id="302"/>
      <w:r w:rsidRPr="00CE4D3A">
        <w:rPr>
          <w:rFonts w:ascii="Times New Roman" w:hAnsi="Times New Roman"/>
          <w:color w:val="000000"/>
          <w:sz w:val="24"/>
          <w:lang w:val="ru-RU"/>
        </w:rPr>
        <w:t>11) планируемые мероприятия по энергосбережению;</w:t>
      </w:r>
    </w:p>
    <w:p w:rsidR="004953E0" w:rsidRPr="00CE4D3A" w:rsidRDefault="00B40B46">
      <w:pPr>
        <w:spacing w:before="120" w:after="120" w:line="240" w:lineRule="auto"/>
        <w:ind w:firstLine="500"/>
        <w:jc w:val="both"/>
        <w:rPr>
          <w:lang w:val="ru-RU"/>
        </w:rPr>
      </w:pPr>
      <w:bookmarkStart w:id="304" w:name="676116192"/>
      <w:bookmarkEnd w:id="303"/>
      <w:r w:rsidRPr="00CE4D3A">
        <w:rPr>
          <w:rFonts w:ascii="Times New Roman" w:hAnsi="Times New Roman"/>
          <w:color w:val="000000"/>
          <w:sz w:val="24"/>
          <w:lang w:val="ru-RU"/>
        </w:rPr>
        <w:t>12) объемы электросетевого строительства, укрупненный расчетстоимости строительства;</w:t>
      </w:r>
    </w:p>
    <w:p w:rsidR="004953E0" w:rsidRPr="00CE4D3A" w:rsidRDefault="00B40B46">
      <w:pPr>
        <w:spacing w:before="120" w:after="120" w:line="240" w:lineRule="auto"/>
        <w:ind w:firstLine="500"/>
        <w:jc w:val="both"/>
        <w:rPr>
          <w:lang w:val="ru-RU"/>
        </w:rPr>
      </w:pPr>
      <w:bookmarkStart w:id="305" w:name="676116193"/>
      <w:bookmarkEnd w:id="304"/>
      <w:r w:rsidRPr="00CE4D3A">
        <w:rPr>
          <w:rFonts w:ascii="Times New Roman" w:hAnsi="Times New Roman"/>
          <w:color w:val="000000"/>
          <w:sz w:val="24"/>
          <w:lang w:val="ru-RU"/>
        </w:rPr>
        <w:t>13) выводы;</w:t>
      </w:r>
    </w:p>
    <w:p w:rsidR="004953E0" w:rsidRPr="00CE4D3A" w:rsidRDefault="00B40B46">
      <w:pPr>
        <w:spacing w:before="120" w:after="120" w:line="240" w:lineRule="auto"/>
        <w:ind w:firstLine="500"/>
        <w:jc w:val="both"/>
        <w:rPr>
          <w:lang w:val="ru-RU"/>
        </w:rPr>
      </w:pPr>
      <w:bookmarkStart w:id="306" w:name="676116194"/>
      <w:bookmarkEnd w:id="305"/>
      <w:r w:rsidRPr="00CE4D3A">
        <w:rPr>
          <w:rFonts w:ascii="Times New Roman" w:hAnsi="Times New Roman"/>
          <w:color w:val="000000"/>
          <w:sz w:val="24"/>
          <w:lang w:val="ru-RU"/>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bookmarkEnd w:id="306"/>
    </w:p>
    <w:sectPr w:rsidR="004953E0" w:rsidRPr="00CE4D3A" w:rsidSect="00510309">
      <w:headerReference w:type="default" r:id="rId39"/>
      <w:footerReference w:type="default" r:id="rId40"/>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31" w:rsidRDefault="006C3131" w:rsidP="009009E7">
      <w:pPr>
        <w:spacing w:after="0" w:line="240" w:lineRule="auto"/>
      </w:pPr>
      <w:r>
        <w:separator/>
      </w:r>
    </w:p>
  </w:endnote>
  <w:endnote w:type="continuationSeparator" w:id="0">
    <w:p w:rsidR="006C3131" w:rsidRDefault="006C3131"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F256E9">
        <w:pPr>
          <w:pStyle w:val="af0"/>
          <w:jc w:val="right"/>
        </w:pPr>
        <w:fldSimple w:instr=" PAGE   \* MERGEFORMAT ">
          <w:r w:rsidR="00CE4D3A">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31" w:rsidRDefault="006C3131" w:rsidP="009009E7">
      <w:pPr>
        <w:spacing w:after="0" w:line="240" w:lineRule="auto"/>
      </w:pPr>
      <w:r>
        <w:separator/>
      </w:r>
    </w:p>
  </w:footnote>
  <w:footnote w:type="continuationSeparator" w:id="0">
    <w:p w:rsidR="006C3131" w:rsidRDefault="006C3131"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953E0"/>
    <w:rsid w:val="004B186D"/>
    <w:rsid w:val="004F4E32"/>
    <w:rsid w:val="00510309"/>
    <w:rsid w:val="0051030D"/>
    <w:rsid w:val="00522570"/>
    <w:rsid w:val="00522B37"/>
    <w:rsid w:val="005471CA"/>
    <w:rsid w:val="005606C9"/>
    <w:rsid w:val="005B3884"/>
    <w:rsid w:val="005E21E8"/>
    <w:rsid w:val="005F3E6F"/>
    <w:rsid w:val="00606AB0"/>
    <w:rsid w:val="0066666C"/>
    <w:rsid w:val="006C3131"/>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40B46"/>
    <w:rsid w:val="00B55C92"/>
    <w:rsid w:val="00BE4A52"/>
    <w:rsid w:val="00CA0FC6"/>
    <w:rsid w:val="00CE4D3A"/>
    <w:rsid w:val="00D97C27"/>
    <w:rsid w:val="00DB1F14"/>
    <w:rsid w:val="00DC7685"/>
    <w:rsid w:val="00DF7D30"/>
    <w:rsid w:val="00EB7F03"/>
    <w:rsid w:val="00EF4462"/>
    <w:rsid w:val="00F15294"/>
    <w:rsid w:val="00F17CE3"/>
    <w:rsid w:val="00F2236A"/>
    <w:rsid w:val="00F256E9"/>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578630288" TargetMode="External"/><Relationship Id="rId13" Type="http://schemas.openxmlformats.org/officeDocument/2006/relationships/hyperlink" Target="https://bestprofi.com/home/section/410153440" TargetMode="External"/><Relationship Id="rId18" Type="http://schemas.openxmlformats.org/officeDocument/2006/relationships/hyperlink" Target="https://bestprofi.com/home/section/448766969" TargetMode="External"/><Relationship Id="rId26" Type="http://schemas.openxmlformats.org/officeDocument/2006/relationships/hyperlink" Target="https://bestprofi.com/home/section/611515625"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estprofi.com/home/section/617546968" TargetMode="External"/><Relationship Id="rId34" Type="http://schemas.openxmlformats.org/officeDocument/2006/relationships/hyperlink" Target="https://bestprofi.com/home/section/676106430"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hyperlink" Target="https://bestprofi.com/home/section/1436306814" TargetMode="External"/><Relationship Id="rId12" Type="http://schemas.openxmlformats.org/officeDocument/2006/relationships/hyperlink" Target="https://bestprofi.com/home/section/578630288" TargetMode="External"/><Relationship Id="rId17" Type="http://schemas.openxmlformats.org/officeDocument/2006/relationships/hyperlink" Target="https://bestprofi.com/home/section/611515617" TargetMode="External"/><Relationship Id="rId25" Type="http://schemas.openxmlformats.org/officeDocument/2006/relationships/hyperlink" Target="https://bestprofi.com/home/section/617547050" TargetMode="External"/><Relationship Id="rId33" Type="http://schemas.openxmlformats.org/officeDocument/2006/relationships/hyperlink" Target="https://bestprofi.com/home/section/676106430" TargetMode="External"/><Relationship Id="rId38" Type="http://schemas.openxmlformats.org/officeDocument/2006/relationships/hyperlink" Target="https://bestprofi.com/home/section/676106430" TargetMode="External"/><Relationship Id="rId2" Type="http://schemas.openxmlformats.org/officeDocument/2006/relationships/styles" Target="styles.xml"/><Relationship Id="rId16" Type="http://schemas.openxmlformats.org/officeDocument/2006/relationships/hyperlink" Target="https://bestprofi.com/home/section/617547056" TargetMode="External"/><Relationship Id="rId20" Type="http://schemas.openxmlformats.org/officeDocument/2006/relationships/hyperlink" Target="https://bestprofi.com/home/section/611714120" TargetMode="External"/><Relationship Id="rId29" Type="http://schemas.openxmlformats.org/officeDocument/2006/relationships/hyperlink" Target="https://bestprofi.com/home/section/44876696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611515562" TargetMode="External"/><Relationship Id="rId24" Type="http://schemas.openxmlformats.org/officeDocument/2006/relationships/hyperlink" Target="https://bestprofi.com/home/section/611515620" TargetMode="External"/><Relationship Id="rId32" Type="http://schemas.openxmlformats.org/officeDocument/2006/relationships/hyperlink" Target="https://bestprofi.com/home/section/1424906857" TargetMode="External"/><Relationship Id="rId37" Type="http://schemas.openxmlformats.org/officeDocument/2006/relationships/hyperlink" Target="https://bestprofi.com/home/section/448913293"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estprofi.com/home/section/523916933" TargetMode="External"/><Relationship Id="rId23" Type="http://schemas.openxmlformats.org/officeDocument/2006/relationships/hyperlink" Target="https://bestprofi.com/home/section/617547054" TargetMode="External"/><Relationship Id="rId28" Type="http://schemas.openxmlformats.org/officeDocument/2006/relationships/hyperlink" Target="https://bestprofi.com/home/section/611515635" TargetMode="External"/><Relationship Id="rId36" Type="http://schemas.openxmlformats.org/officeDocument/2006/relationships/hyperlink" Target="https://bestprofi.com/home/section/448913211" TargetMode="External"/><Relationship Id="rId10" Type="http://schemas.openxmlformats.org/officeDocument/2006/relationships/hyperlink" Target="https://bestprofi.com/home/section/500610982" TargetMode="External"/><Relationship Id="rId19" Type="http://schemas.openxmlformats.org/officeDocument/2006/relationships/hyperlink" Target="https://bestprofi.com/home/section/449746344" TargetMode="External"/><Relationship Id="rId31" Type="http://schemas.openxmlformats.org/officeDocument/2006/relationships/hyperlink" Target="https://bestprofi.com/home/section/676106430" TargetMode="External"/><Relationship Id="rId4" Type="http://schemas.openxmlformats.org/officeDocument/2006/relationships/webSettings" Target="webSettings.xml"/><Relationship Id="rId9" Type="http://schemas.openxmlformats.org/officeDocument/2006/relationships/hyperlink" Target="https://bestprofi.com/home/section/410153440" TargetMode="External"/><Relationship Id="rId14" Type="http://schemas.openxmlformats.org/officeDocument/2006/relationships/hyperlink" Target="https://bestprofi.com/home/section/523915318" TargetMode="External"/><Relationship Id="rId22" Type="http://schemas.openxmlformats.org/officeDocument/2006/relationships/hyperlink" Target="https://bestprofi.com/home/section/611515619" TargetMode="External"/><Relationship Id="rId27" Type="http://schemas.openxmlformats.org/officeDocument/2006/relationships/hyperlink" Target="https://bestprofi.com/home/section/967905711" TargetMode="External"/><Relationship Id="rId30" Type="http://schemas.openxmlformats.org/officeDocument/2006/relationships/hyperlink" Target="https://bestprofi.com/home/section/449746344" TargetMode="External"/><Relationship Id="rId35" Type="http://schemas.openxmlformats.org/officeDocument/2006/relationships/hyperlink" Target="https://bestprofi.com/home/section/967905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98D070C4-74AE-40A7-86FE-9176B5AA24BD}">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9694</Words>
  <Characters>55257</Characters>
  <Application>Microsoft Office Word</Application>
  <DocSecurity>0</DocSecurity>
  <Lines>460</Lines>
  <Paragraphs>129</Paragraphs>
  <ScaleCrop>false</ScaleCrop>
  <Company/>
  <LinksUpToDate>false</LinksUpToDate>
  <CharactersWithSpaces>64822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2018-01-09T08:38:00Z</dcterms:created>
  <dcterms:modified xsi:type="dcterms:W3CDTF">2018-01-11T05:27:00Z</dcterms:modified>
</cp:coreProperties>
</file>